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realizado algún estudio de análisis y tendencias en materia de discapacidad que aporten conocimiento para la innovación en las políticas sobre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realizado algún estudio de análisis y tendencias en materia de discapacidad que aporten conocimiento para la innovación en las políticas sobre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De ser así, ¿se ha establecido alguna línea específica que incluya estudios cualitativos sobre discapacidades emergentes o problemáticas derivadas de ellas?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¿Se han incluido en los estudios cuestiones sobre violencia de género y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