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alguna guía de entidades y un protocolo de coordinación asociado entre Administración Foral y asociaciones del sector para facilitar las derivaciones y la comunicación bidireccional entre entidades y departamentos forales,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alguna guía de entidades y un protocolo de coordinación asociado entre Administración Foral y asociaciones del sector para facilitar las derivaciones y la comunicación bidireccional entre entidades y departamentos forales?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