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eraldaketa eta espezializazio digitaleko estatuko lau proiektu garatze aldera 16 milioi baino gehiago inbertitzeari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Erregelamenduaren 188. artikuluan eta hurrengoetan ezarritakoaren babesean, galdera hauek aurkezten dizkio Unibertsitateko, Berrikuntzako eta Eraldaketa Digitaleko kontseilariari, idatziz erantzun ditzan:</w:t>
      </w:r>
    </w:p>
    <w:p>
      <w:pPr>
        <w:pStyle w:val="0"/>
        <w:suppressAutoHyphens w:val="false"/>
        <w:rPr>
          <w:rStyle w:val="1"/>
        </w:rPr>
      </w:pPr>
      <w:r>
        <w:rPr>
          <w:rStyle w:val="1"/>
        </w:rPr>
        <w:t xml:space="preserve">Berriki, jakinarazi da Nafarroako Gobernuak 16 milioitik gorako inbertsio bat egiteko asmoa duela eraldaketa eta espezializazio digitalaren alorreko estatu-mailako lau proiektu gauzatzeko: CIBERREG (Nafarroak koordinatua), Spain Living Lab, TechFablab eta Biki Digitaletan oinarritutako ekintzailetza- eta berrikuntza-ekosistemen bizkortzea.</w:t>
      </w:r>
    </w:p>
    <w:p>
      <w:pPr>
        <w:pStyle w:val="0"/>
        <w:suppressAutoHyphens w:val="false"/>
        <w:rPr>
          <w:rStyle w:val="1"/>
        </w:rPr>
      </w:pPr>
      <w:r>
        <w:rPr>
          <w:rStyle w:val="1"/>
        </w:rPr>
        <w:t xml:space="preserve">1.- CIBERREG proiektua: zibersegurtasuneko eskualdeko zentro bat sortzea (Navarra Cybersecurity Center). Aurrekontu osoa 4,1 milioi eurokoa da, eta, horietatik, 3 milioi RETECH programaren bidez emanen dira. Nafarroako Gobernuaren aurreikuspenen arabera, zenbat denbora beharko da proiektua abiarazten denetik zentroa abian jarri arte? Zentroa non kokatzea aurreikusi dute? Noiz espero dute jasotzea 3 milioi euroak Espainiako Gobernuaren aldetik? Zer partidatatik eginen du Nafarroak gainerako 1,1 milioiko ekarpena?</w:t>
      </w:r>
    </w:p>
    <w:p>
      <w:pPr>
        <w:pStyle w:val="0"/>
        <w:suppressAutoHyphens w:val="false"/>
        <w:rPr>
          <w:rStyle w:val="1"/>
        </w:rPr>
      </w:pPr>
      <w:r>
        <w:rPr>
          <w:rStyle w:val="1"/>
        </w:rPr>
        <w:t xml:space="preserve">2.- “Biki Digitaletan oinarritutako ekintzailetza- eta berrikuntza-ekosistemak bizkortzea” proiektua. Nafarroarako zuzkidura ekonomikoa 5 milioi eurotik gorakoa da, eta 3,7 milioi RETECH programatik jasoko dira. Nafarroako Gobernuaren aurreikuspenen arabera, zenbat denbora beharko da proiektua abiarazten denetik hura abian jarri arte? Noiz espero dute jasotzea 3,7 milioi euroak Espainiako Gobernuaren aldetik? Zer partidatatik eginen du Nafarroak gainerako 1,3 milioiko ekarpena?</w:t>
      </w:r>
    </w:p>
    <w:p>
      <w:pPr>
        <w:pStyle w:val="0"/>
        <w:suppressAutoHyphens w:val="false"/>
        <w:rPr>
          <w:rStyle w:val="1"/>
        </w:rPr>
      </w:pPr>
      <w:r>
        <w:rPr>
          <w:rStyle w:val="1"/>
        </w:rPr>
        <w:t xml:space="preserve">3.- Spain Living Lab proiektua (Adimen Artifiziala misio). Nafarroarako aurrekontua ia 2 milioi eurokoa da, eta, horietatik, 1,4 milioi RETECH programatik jasoko dira. Nafarroako Gobernuaren aurreikuspenen arabera, zenbat denbora beharko da proiektua abiarazten denetik hura abian jarri arte? Noiz espero dute jasotzea 1,4 milioi euroak Espainiako Gobernuaren aldetik? Zer partidatatik eginen du Nafarroak gainerako 0,6 milioiko ekarpena?</w:t>
      </w:r>
    </w:p>
    <w:p>
      <w:pPr>
        <w:pStyle w:val="0"/>
        <w:suppressAutoHyphens w:val="false"/>
        <w:rPr>
          <w:rStyle w:val="1"/>
        </w:rPr>
      </w:pPr>
      <w:r>
        <w:rPr>
          <w:rStyle w:val="1"/>
        </w:rPr>
        <w:t xml:space="preserve">4.- TechFablab proiektua (ekintzailetza-sareak). Nafarroarako aurrekontu osoa 5 milioi eurokoa da, eta, horietatik, 1,2 milioi funts propioetatik jarriko dira. Nafarroako Gobernuaren aurreikuspenen arabera, zenbat denbora beharko da proiektua abiarazten denetik hura abian jarri arte? Noiz espero dute jasotzea 3,8 milioi euroak Espainiako Gobernuaren aldetik? Zer partidatatik eginen du Nafarroak gainerako 1,2 milioiko ekarpena?</w:t>
      </w:r>
    </w:p>
    <w:p>
      <w:pPr>
        <w:pStyle w:val="0"/>
        <w:suppressAutoHyphens w:val="false"/>
        <w:rPr>
          <w:rStyle w:val="1"/>
        </w:rPr>
      </w:pPr>
      <w:r>
        <w:rPr>
          <w:rStyle w:val="1"/>
        </w:rPr>
        <w:t xml:space="preserve">Iruñean, 2022ko abenduaren 27an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