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Errenta Bermatuaren prestazioa jasotzeko eskubidearen kontrolari eta jarrai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Gobernuak egin al du inolako kontrolik eta jarraipenik Errenta Bermatua jasotzen duten pertsonen egoeraren gainean, eskubideaz baliatzeko baldintzak betetzen segitzen dutela egiazt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nbat pertsonari eten zaie prestazioa jasotzeko eskubidea kontrol edo jarraipen horien ondorioz? Xehatu datuak etenduraren arrazoiaren arabera, urteka 2016az geroztik eta udalerrik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Pertsona horietako zenbati aitortu zaie berriz ere prestazioa jasotzeko eskubidea eta hura jaso gabe zenbat hilabete egon ondo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