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las reuniones de la Comisión Intersectorial del II Plan integral de Apoyo a la Familia, la Infancia y la Adolescencia en la Comunidad de Navarra 2017-2023,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cuántas ocasiones, en qué fechas y con qué orden del día se ha reunido la Comisión lntersectorial del II Plan integral de Apoyo a la Familia, la Infancia y la Adolescencia en la Comunidad de Navarra 2017-2023?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qué personas y en representación de qué ámbitos se ha invitado a cada una de estas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