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Caparrosoko abeltegitzarrari emandako ingurumen-baimen integratua nabarmen aldatzeko eskaerari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ditzan, eta Landa Garapeneko eta Ingurumeneko Departamentuak idatziz erantzun diezazkion: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Valle De Odieta SCL eta Hibridación Termosolar SL merkataritza-enpresen titulartasunekoa den Caparrosoko abeltegitzarrari emandako Ingurumen Baimen Integratuan –Ingurumeneko zuzendari nagusiaren martxoaren 12ko 222E/2021 Ebazpenaren bidez onetsia– baimena eman zen “esnetarako 7.200 behi heldu (6.500 inguru ekoizten eta 700 bat lehortze-aldian eta erditze-aurretiko aldian), eta ernaldiko azken hilabeteetan dauden bigantxen eta 40 egunera arteko aratxeen 600 buru” edukitzeko. Hau da, 7.620 azienda larriko unitate (AzLU) inguru.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Ingurumen-baimen integratuan eta ingurumen-inpaktuaren ebaluazio arruntean aldaketa funtsezko bat egiteko prozeduraren –Valle de Odieta SCL / Hibridación Termosolar Navarra SLk sustatua– iragarkia 2023ko 11. Nafarroako Aldizkari Ofizialean, urtarrilaren 17koan, argitaratu zen. Aurkeztutako proiektuan adierazi zen hauxe litzatekeela instalazioan egonen zen abere-kopurua: “7.200 behi ugaltzaile, urte bat baino gutxiagoko 700 aratxe eta 600 bigantxa (7.900 AzLU)”. Ikus daitekeen bezala, kopuru hori nabarmen handiagoa da egun ustiategiak duen Ingurumen Baimen Integratuak baimendutakoarekin alderatuta.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Etorkizuneko egoerari dagokionez, proiektua onartuko balitz, honako abere-kopuru hau balioztatuko litzateke: “7.900 behi ugaltzaile, urte bat baino gutxiagoko 2.172 aratxe eta 1.300 bigantxa (9.678,80 AzLU)”. Proiektuak berak zenbatutakoarekin bat, horrek abeltzaintza-ustiategia % 22,52 hedatzea dakar. Hala eta guztiz ere, sustatzaileak egin nahi duen handitzea eta gaur egun Ingurumen Baimen Integratuak baimentzen duen abere-kopurua alderatuz gero, aurreko paragrafoan aipatu den bezala, handitze hori % 27,01ekoa litzateke.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galdera hauek egiten ditut, idatziz erantzun dakizkidan: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Ustiategiaren titularrak esaten duen bezala, gaur egun dagoen abere-kopurua “7.200 behi ugaltzaile, urte bat baino gutxiagoko 700 aratxe eta 600 bigantxa (7.900 AzLU)” bada, Departamentuak uste al du errespetatzen ari dela Ingurumeneko zuzendari nagusiaren martxoaren 12ko 222E/2021 Ebazpenean –zeinetan Ingurumen Baimen Integratua onetsi baitzen– ezarritako muga?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ekintza edo jarduketa egiteko asmoa du Departamentuak, abeltegitzarraren titularrak diren merkataritza-enpresek errespeta dezaten “esnetarako 7.200 behi heldu (6.500 inguru ekoizten eta 700 bat lehortze-aldian eta erditze-aurretiko aldian), eta ernaldiko azken hilabeteetan dauden bigantxen eta 40 egunera arteko aratxeen 600 buru” (7.620 AzLU) edukitzeko muga?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Zehapen-espedienterik ireki behar al zaie merkataritza-enpresa horiei Ingurumeneko zuzendari nagusiaren martxoaren 12ko 222E/2021 Ebazpenean –zeinetan Ingurumen Baimen Integratua onetsi baitzen– ezarritako mugak gainditu izateagatik?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Departamentuak uste al du AzLU-kopurua Caparrosoko abeltegitzarraren titularrek eskatzen duten modu horretan aldatu daitekeela, hau da, “7.900 behi ugaltzaile, urte bat baino gutxiagoko 2.172 aratxe eta 1.300 bigantxa (9.678,80 AzLU) edukitzera pasatu daitezkeela?”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Eskatutako baldintza horietan, ez al du uste Departamentuak handitze hori bateraezina dela oinarrizko legeria arautzen duen abenduaren 27ko 1053/2022 Errege Dekretuak –zeinak behi-aziendak antolatzeko oinarrizko arauak ezartzen baititu– 16. artikuluko 4. eta 5. apartatuetan eta lehen xedapen iragankorrean xedatutakoarekin?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Oinarrizko legeria hori ikusita, zer erabaki hartuko du Departamentuak? Ukatu eginen al da eskatutako Ingurumen Baimen Integratuaren aldaketa funtsezkoa?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