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Asiain Torres jaunak aurkeztutako gaurkotasun handiko galdera, Garapen Ekonomiko eta Enpresarialeko Departamentuak Volkswagenen inbertsioa dela-eta eginiko zuzemenei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2023ko otsailaren 20an</w:t>
      </w:r>
    </w:p>
    <w:p>
      <w:pPr>
        <w:pStyle w:val="0"/>
        <w:suppressAutoHyphens w:val="false"/>
        <w:rPr>
          <w:rStyle w:val="1"/>
        </w:rPr>
      </w:pPr>
      <w:r>
        <w:rPr>
          <w:rStyle w:val="1"/>
        </w:rPr>
        <w:t xml:space="preserve">Lehendakaria: Unai Hualde Iglesias</w:t>
      </w:r>
    </w:p>
    <w:p>
      <w:pPr>
        <w:pStyle w:val="2"/>
        <w:suppressAutoHyphens w:val="false"/>
        <w:rPr>
          <w:rStyle w:val="1"/>
        </w:rPr>
      </w:pPr>
      <w:r>
        <w:rPr/>
        <w:t xml:space="preserve">GALDERAREN TESTUA</w:t>
      </w:r>
      <w:r>
        <w:rPr>
          <w:rStyle w:val="1"/>
        </w:rPr>
      </w:r>
    </w:p>
    <w:p>
      <w:pPr>
        <w:pStyle w:val="0"/>
        <w:suppressAutoHyphens w:val="false"/>
        <w:rPr>
          <w:rStyle w:val="1"/>
        </w:rPr>
      </w:pPr>
      <w:r>
        <w:rPr>
          <w:rStyle w:val="1"/>
        </w:rPr>
        <w:t xml:space="preserve">Geroa Bai talde parlamentarioari atxikitako foru parlamentari Mikel Asiain Torres jaunak, Legebiltzarreko Erregelamenduan ezarritakoaren babesean, gaurkotasun handiko honako galdera hau aurkezten du, Nafarroako Gobernuko Garapen Ekonomiko eta Enpresarialeko kontseilariak 2023ko otsailaren 23an Legebiltzarraren Osoko Bilkuran ahoz erantzun dezan:</w:t>
      </w:r>
    </w:p>
    <w:p>
      <w:pPr>
        <w:pStyle w:val="0"/>
        <w:suppressAutoHyphens w:val="false"/>
        <w:rPr>
          <w:rStyle w:val="1"/>
        </w:rPr>
      </w:pPr>
      <w:r>
        <w:rPr>
          <w:rStyle w:val="1"/>
        </w:rPr>
        <w:t xml:space="preserve">Oraintsu jakin dugu Volkswagenek 1.024 milioi euroko inbertsioa eginen duela –gure erkidegoan industrian inoiz egin den inbertsiorik handiena– Landabengo plantan.</w:t>
      </w:r>
    </w:p>
    <w:p>
      <w:pPr>
        <w:pStyle w:val="0"/>
        <w:suppressAutoHyphens w:val="false"/>
        <w:rPr>
          <w:rStyle w:val="1"/>
        </w:rPr>
      </w:pPr>
      <w:r>
        <w:rPr>
          <w:rStyle w:val="1"/>
        </w:rPr>
        <w:t xml:space="preserve">Ibilgailu elektrikoaren eredurako zubia ekarriko du horrek, gure erkidegoko enplegu zuzena nahiz zeharkakoa bermatu bidenabar, planta horren inguruan hornitzaileen sare handi bat ehundu baita.</w:t>
      </w:r>
    </w:p>
    <w:p>
      <w:pPr>
        <w:pStyle w:val="0"/>
        <w:suppressAutoHyphens w:val="false"/>
        <w:rPr>
          <w:rStyle w:val="1"/>
        </w:rPr>
      </w:pPr>
      <w:r>
        <w:rPr>
          <w:rStyle w:val="1"/>
        </w:rPr>
        <w:t xml:space="preserve">Jakin badakigu enpresa batek ez duela munta horretako erabaki bat egun batetik bestera hartzen eta Garapen Ekonomiko eta Enpresarialeko Departamentuak lan handia egin behar izan duela lehenago erabaki hori, azkenik, gauzatu dadin.</w:t>
      </w:r>
    </w:p>
    <w:p>
      <w:pPr>
        <w:pStyle w:val="0"/>
        <w:suppressAutoHyphens w:val="false"/>
        <w:rPr>
          <w:rStyle w:val="1"/>
        </w:rPr>
      </w:pPr>
      <w:r>
        <w:rPr>
          <w:rStyle w:val="1"/>
        </w:rPr>
        <w:t xml:space="preserve">Hori dela-eta, galdera hau egiten diogu Garapen Ekonomiko eta Enpresarialeko kontseilariari, ahoz erantzun dezan:</w:t>
      </w:r>
    </w:p>
    <w:p>
      <w:pPr>
        <w:pStyle w:val="0"/>
        <w:suppressAutoHyphens w:val="false"/>
        <w:rPr>
          <w:rStyle w:val="1"/>
        </w:rPr>
      </w:pPr>
      <w:r>
        <w:rPr>
          <w:rStyle w:val="1"/>
        </w:rPr>
        <w:t xml:space="preserve">Zuzentzen duzun departamentuak zer zuzemen egin ditu honaino, enpresak erabakia hartzeraino, iristeko?</w:t>
      </w:r>
    </w:p>
    <w:p>
      <w:pPr>
        <w:pStyle w:val="0"/>
        <w:suppressAutoHyphens w:val="false"/>
        <w:rPr>
          <w:rStyle w:val="1"/>
        </w:rPr>
      </w:pPr>
      <w:r>
        <w:rPr>
          <w:rStyle w:val="1"/>
        </w:rPr>
        <w:t xml:space="preserve">Iruñean, 2023ko otsailaren 15ean</w:t>
      </w:r>
    </w:p>
    <w:p>
      <w:pPr>
        <w:pStyle w:val="0"/>
        <w:suppressAutoHyphens w:val="false"/>
        <w:rPr>
          <w:rStyle w:val="1"/>
        </w:rPr>
      </w:pPr>
      <w:r>
        <w:rPr>
          <w:rStyle w:val="1"/>
        </w:rPr>
        <w:t xml:space="preserve">Foru parlamentaria: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