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aurkezturiko galdera, Corellako Udalak Kontratuei buruzko Legea urratzeari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Yolanda Ibañez Pérez andreak, Legebiltzarreko Erregelamenduan ezarritakoaren babesean, honako galdera hau egiten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Toki Administrazioko Departamentuaren betebeharren artean daude toki-entitateen legezkotasuna kontrolatzea.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honako galdera hauek aurkezten dira, idatziz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Toki Administrazioko Departamentua jakitun al da Corellako Udalak behin eta berriz urratu duela Kontratuei buruzko Legea, idazkaritzak eta kontu-hartzailetzak egindako txostenek adierazi dutenarekin bat?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dagokionez, ekimenen bat hartzeko asmoa al du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