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4D45" w14:textId="1903E1FE" w:rsidR="004904C9" w:rsidRDefault="004904C9" w:rsidP="004904C9">
      <w:r>
        <w:t xml:space="preserve">Navarra Suma talde parlamentarioari atxikitako foru parlamentari Marta Álvarez Alonso andreak galdera egin du despopulazio-arriskuan dagoen landa eremurako gizarte berrikuntzako ekosistema multzo bat sortu, kudeatu eta zuzentzeko zerbitzu bat kontratatzeari buruz (10-22/PES-00247). Hona hemen Nafarroako Gobernuko Eskubide Sozialetako kontseilariaren erantzuna:</w:t>
      </w:r>
    </w:p>
    <w:p w14:paraId="02A6E6FD" w14:textId="64CC41E5" w:rsidR="004904C9" w:rsidRDefault="004904C9" w:rsidP="004904C9">
      <w:r>
        <w:t xml:space="preserve">Aipatu espedientean Kontu-hartzailetza delegatuaren eragozpen-oharra izan ondoren, zer jarduketa egin ziren horri dagokionez?:</w:t>
      </w:r>
    </w:p>
    <w:p w14:paraId="4380EB52" w14:textId="3664FA0A" w:rsidR="004904C9" w:rsidRDefault="004904C9" w:rsidP="004904C9">
      <w:r>
        <w:t xml:space="preserve">Kontsulta juridikoak egin ziren, egoera aztertzeko.</w:t>
      </w:r>
      <w:r>
        <w:t xml:space="preserve"> </w:t>
      </w:r>
      <w:r>
        <w:t xml:space="preserve">Kontu-hartzailetza delegatuari idatziz erantzun zitzaion, eta gaia jorratzeko bilera espezifikoak egin ziren.</w:t>
      </w:r>
      <w:r>
        <w:t xml:space="preserve"> </w:t>
      </w:r>
      <w:r>
        <w:t xml:space="preserve">Akordiorik ezin zela lortu ikusita, Kontu-hartzailetza Nagusira bidaltzeko aukera aztertu genuen, baina azkenean ez zen aukera hori baliatu.</w:t>
      </w:r>
    </w:p>
    <w:p w14:paraId="2F8F5EEA" w14:textId="548E7EDB" w:rsidR="004904C9" w:rsidRDefault="004904C9" w:rsidP="004904C9">
      <w:r>
        <w:t xml:space="preserve">Nafarroako Gobernuak orduko proiektu-lehiaketa horren antzeko beste baterako deialdirik egin al du?:</w:t>
      </w:r>
    </w:p>
    <w:p w14:paraId="2A390024" w14:textId="77777777" w:rsidR="004904C9" w:rsidRDefault="004904C9" w:rsidP="004904C9">
      <w:r>
        <w:t xml:space="preserve">Ez helburu horiek dituen proiektu-lehiaketa gisa.</w:t>
      </w:r>
    </w:p>
    <w:p w14:paraId="5DA3BEA2" w14:textId="5F29779E" w:rsidR="004904C9" w:rsidRDefault="004904C9" w:rsidP="004904C9">
      <w:r>
        <w:t xml:space="preserve">Nafarroako Gobernuak jarduketa gehiagorik egin al du, bestelako formatu juridikoarekin, Behatokiak bilatzen duen helburua lortzeko?</w:t>
      </w:r>
      <w:r>
        <w:t xml:space="preserve"> </w:t>
      </w:r>
      <w:r>
        <w:t xml:space="preserve">Zein?</w:t>
      </w:r>
    </w:p>
    <w:p w14:paraId="1E98489E" w14:textId="50DD36A8" w:rsidR="004904C9" w:rsidRDefault="004904C9" w:rsidP="004904C9">
      <w:r>
        <w:t xml:space="preserve">Europako Next Generation funtsak baliatuta, landa-eremuan berrikuntzak egiteko dirulaguntza-deialdi bat egin da, hirugarren sektoreari zuzendua: https://www.navarra.es/eu/tramiteak/on/-/line/dirulaguntzak-nafarroako-hirugarren-sektoreko-entitateek-landa-eremuko-berrikuntza-sozialeko-proiektuak-egiteko?pageBackId=5724839.</w:t>
      </w:r>
      <w:r>
        <w:t xml:space="preserve"> </w:t>
      </w:r>
      <w:r>
        <w:t xml:space="preserve">Aztertzen ari diren proiektuetako batzuek neurri batean bete litzakete eremuen arteko koordinazio- eta ikaskuntza-helburuetako batzuk.</w:t>
      </w:r>
    </w:p>
    <w:p w14:paraId="0CCD37F7" w14:textId="7C579505" w:rsidR="004904C9" w:rsidRDefault="004904C9" w:rsidP="004904C9">
      <w:r>
        <w:t xml:space="preserve">Hori guztia jakinarazten dut, Nafarroako Parlamentuko Erregelamenduaren 194. artikuluan ezarritakoa betez.</w:t>
      </w:r>
    </w:p>
    <w:p w14:paraId="37E8C790" w14:textId="46FCD94D" w:rsidR="004904C9" w:rsidRDefault="004904C9" w:rsidP="004904C9">
      <w:r>
        <w:t xml:space="preserve">Iruñean, 2022ko irailaren 30ean</w:t>
      </w:r>
    </w:p>
    <w:p w14:paraId="23C624FB" w14:textId="285443F7" w:rsidR="00D24D98" w:rsidRDefault="004904C9" w:rsidP="004904C9"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C9"/>
    <w:rsid w:val="004904C9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0D5B"/>
  <w15:chartTrackingRefBased/>
  <w15:docId w15:val="{C99DBC77-EF50-4C1A-993E-BE499C2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2022-10-03T07:33:00Z</dcterms:created>
  <dcterms:modified xsi:type="dcterms:W3CDTF">2022-10-03T07:35:00Z</dcterms:modified>
</cp:coreProperties>
</file>