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1943" w14:textId="347A7EB7" w:rsidR="001911E7" w:rsidRDefault="001911E7" w:rsidP="001911E7">
      <w:r>
        <w:t xml:space="preserve">Navarra Suma talde parlamentarioari atxikitako foru parlamentari Marta Álvarez Alonso andreak galdera bat egin du Nafarroako Gobernuaren tutoretzapeko hiru neska adingabe ustez prostituitu eta abusatzeari buruz (10-22/PES-00251). Hona Nafarroako Gobernuko Eskubide Sozialetako kontseilariak informatzeko duena:</w:t>
      </w:r>
    </w:p>
    <w:p w14:paraId="7C220823" w14:textId="106E44C9" w:rsidR="001911E7" w:rsidRDefault="001911E7" w:rsidP="001911E7">
      <w:r>
        <w:t xml:space="preserve">3. Instrukzio-epaitegiak auto bat eman du, zeinaren bidez erabakitzen baita debeku dela adingabeak nor diren jakitea ahalbidetzen duen ezein datu zabaltzea.</w:t>
      </w:r>
      <w:r>
        <w:t xml:space="preserve"> </w:t>
      </w:r>
      <w:r>
        <w:t xml:space="preserve">Autoa honi atxikita doa.</w:t>
      </w:r>
      <w:r>
        <w:t xml:space="preserve"> </w:t>
      </w:r>
      <w:r>
        <w:t xml:space="preserve">Horregatik, entitate publiko honek ezin du inolako dokumenturik laga edo igorri, kontuan hartuta, halaber, babes-espedienteak irekita daudela eta egitateak instruitu egin direla, baina ez direla epaituak izan.</w:t>
      </w:r>
      <w:r>
        <w:t xml:space="preserve"> </w:t>
      </w:r>
      <w:r>
        <w:t xml:space="preserve">Parlamentariak eskatzen dituen dokumentu eta txostenetan informazio oso delikatua ageri da, adingabeak eta haien familiak nor diren jakiteko aukera ematen baitu.</w:t>
      </w:r>
    </w:p>
    <w:p w14:paraId="03050C32" w14:textId="1028B0AE" w:rsidR="001911E7" w:rsidRDefault="001911E7" w:rsidP="001911E7">
      <w:r>
        <w:t xml:space="preserve">Hori guztia jakinarazten dut, Nafarroako Parlamentuko Erregelamenduaren 194. artikuluan ezarritakoa betez.</w:t>
      </w:r>
    </w:p>
    <w:p w14:paraId="37E8C790" w14:textId="70A848FD" w:rsidR="004904C9" w:rsidRDefault="004904C9" w:rsidP="004904C9">
      <w:r>
        <w:t xml:space="preserve">Iruñean, 2022ko irailaren 30ean</w:t>
      </w:r>
    </w:p>
    <w:p w14:paraId="23C624FB" w14:textId="48BE47E1" w:rsidR="00D24D98" w:rsidRDefault="004904C9" w:rsidP="004904C9">
      <w:r>
        <w:t xml:space="preserve">Eskubide Sozialetako kontseilaria:</w:t>
      </w:r>
      <w:r>
        <w:t xml:space="preserve"> </w:t>
      </w:r>
      <w:r>
        <w:t xml:space="preserve">María Carmen Maeztu Villafranca</w:t>
      </w:r>
    </w:p>
    <w:p w14:paraId="51ACC2CD" w14:textId="77777777" w:rsidR="00AF5E06" w:rsidRPr="00AF5E06" w:rsidRDefault="00AF5E06" w:rsidP="00AF5E06">
      <w:pPr>
        <w:spacing w:after="0" w:line="240" w:lineRule="auto"/>
        <w:rPr>
          <w:sz w:val="24"/>
          <w:szCs w:val="24"/>
          <w:rFonts w:ascii="Times New (W1)" w:eastAsia="Times New Roman" w:hAnsi="Times New (W1)" w:cs="Times New Roman"/>
        </w:rPr>
      </w:pPr>
      <w:r>
        <w:rPr>
          <w:sz w:val="24"/>
          <w:rFonts w:ascii="Times New (W1)" w:hAnsi="Times New (W1)"/>
        </w:rPr>
        <w:t xml:space="preserve">(Oharra:</w:t>
      </w:r>
      <w:r>
        <w:rPr>
          <w:sz w:val="24"/>
          <w:rFonts w:ascii="Times New (W1)" w:hAnsi="Times New (W1)"/>
        </w:rPr>
        <w:t xml:space="preserve"> </w:t>
      </w:r>
      <w:r>
        <w:rPr>
          <w:sz w:val="24"/>
        </w:rPr>
        <w:t xml:space="preserve">Aipatu eranskina foru parlamentarien eskura dago kudeaketa parlamentarioko Ágora sisteman).</w:t>
      </w:r>
    </w:p>
    <w:p w14:paraId="46D87082" w14:textId="77777777" w:rsidR="00AF5E06" w:rsidRDefault="00AF5E06" w:rsidP="004904C9"/>
    <w:sectPr w:rsidR="00AF5E06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C9"/>
    <w:rsid w:val="001911E7"/>
    <w:rsid w:val="004904C9"/>
    <w:rsid w:val="00AF5E06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0D5B"/>
  <w15:chartTrackingRefBased/>
  <w15:docId w15:val="{C99DBC77-EF50-4C1A-993E-BE499C2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4</cp:revision>
  <dcterms:created xsi:type="dcterms:W3CDTF">2022-10-03T07:35:00Z</dcterms:created>
  <dcterms:modified xsi:type="dcterms:W3CDTF">2022-10-03T07:37:00Z</dcterms:modified>
</cp:coreProperties>
</file>