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importe y ritmo de ejecución de los fondos europeos a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Presidenta del Gobierno de Navarra para su contestación en Pleno el próximo jueves día 9 de marzo de 2023: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 cantidad que ha llegado y del ritmo de ejecución de los fondos europeos a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