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martxoaren 13an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Miguel Bujanda Cirauqui jaunak aurkezturiko galdera, Vasco-Navarro trenbide zaharra eta Muesko presa erromatarra kultur intereseko ondasun deklaratzeko izapideari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2023ko martxoaren 13an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Miguel Bujanda Cirauqui jaunak, Legebiltzarraren Erregelamenduan ezarrita dagoenaren babesean, galdera hau aurkezten du, Nafarroako Gobernuak idatziz erantzun dezan:</w:t>
      </w:r>
    </w:p>
    <w:p>
      <w:pPr>
        <w:pStyle w:val="0"/>
        <w:suppressAutoHyphens w:val="false"/>
        <w:rPr>
          <w:rStyle w:val="1"/>
        </w:rPr>
      </w:pPr>
      <w:r>
        <w:rPr>
          <w:rStyle w:val="1"/>
        </w:rPr>
        <w:t xml:space="preserve">Hasi al da Vasco-Navarro trenbide zaharra Kultur Intereseko Ondasun deklaratzeko izapidea?</w:t>
      </w:r>
    </w:p>
    <w:p>
      <w:pPr>
        <w:pStyle w:val="0"/>
        <w:suppressAutoHyphens w:val="false"/>
        <w:rPr>
          <w:rStyle w:val="1"/>
        </w:rPr>
      </w:pPr>
      <w:r>
        <w:rPr>
          <w:rStyle w:val="1"/>
        </w:rPr>
        <w:t xml:space="preserve">Hasi al da Muesko presa erromatarra Kultur Intereseko Ondasun deklaratzeko izapidea? Nafarroako Parlamentuak mozio bat onetsi zuen, zeinetan Nafarroako Gobernua premiatzen baitzen “Kultur Intereseko Ondasun deklaratzeko espedientea abiatu baino lehen, lan-mahai bat era zezan ukitutako lursailen jabeekin, Muesko Udalarekin eta Nafarroako Gobernuko Kultura eta Kirol Departamentuarekin, adoste aldera nola zedarritu aztarnategia babestea bermatuko duen perimetroa, bai eta sarbideak ere, hala aztarnategira nola ukitutako gainerako lursailetara”. Eratu al da lan-mahai hori?</w:t>
      </w:r>
    </w:p>
    <w:p>
      <w:pPr>
        <w:pStyle w:val="0"/>
        <w:suppressAutoHyphens w:val="false"/>
        <w:rPr>
          <w:rStyle w:val="1"/>
        </w:rPr>
      </w:pPr>
      <w:r>
        <w:rPr>
          <w:rStyle w:val="1"/>
        </w:rPr>
        <w:t xml:space="preserve">Iruñean, 2023ko martxoaren 7an</w:t>
      </w:r>
    </w:p>
    <w:p>
      <w:pPr>
        <w:pStyle w:val="0"/>
        <w:suppressAutoHyphens w:val="false"/>
        <w:rPr>
          <w:rStyle w:val="1"/>
        </w:rPr>
      </w:pPr>
      <w:r>
        <w:rPr>
          <w:rStyle w:val="1"/>
        </w:rPr>
        <w:t xml:space="preserve">Foru parlamentaria: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