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EF1A5" w14:textId="77777777" w:rsidR="00BC03BC" w:rsidRPr="00BC03BC" w:rsidRDefault="00BC03BC">
      <w:pPr>
        <w:ind w:left="-5" w:right="0"/>
        <w:rPr>
          <w:sz w:val="24"/>
          <w:szCs w:val="24"/>
        </w:rPr>
      </w:pPr>
      <w:r>
        <w:rPr>
          <w:sz w:val="24"/>
        </w:rPr>
        <w:t xml:space="preserve">Navarra Suma talde parlamentarioari atxikitako foru parlamentari Miguel Bujanda </w:t>
      </w:r>
      <w:proofErr w:type="spellStart"/>
      <w:r>
        <w:rPr>
          <w:sz w:val="24"/>
        </w:rPr>
        <w:t>Cirauqui</w:t>
      </w:r>
      <w:proofErr w:type="spellEnd"/>
      <w:r>
        <w:rPr>
          <w:sz w:val="24"/>
        </w:rPr>
        <w:t xml:space="preserve"> jaunak idatziz erantzuteko galdera egin du New Yorkeko Klimaren Astean entitate, enpresa, administrazio publiko eta abarrekin lortu diren lankidetza-hitzarmenei buruz. Hona Landa Garapeneko eta Ingurumeneko kontseilariak ematen dion informazioa: </w:t>
      </w:r>
    </w:p>
    <w:p w14:paraId="692FE53B" w14:textId="244563B6" w:rsidR="00BC03BC" w:rsidRPr="00BC03BC" w:rsidRDefault="00BC03BC">
      <w:pPr>
        <w:pStyle w:val="Ttulo1"/>
        <w:rPr>
          <w:sz w:val="24"/>
          <w:szCs w:val="24"/>
        </w:rPr>
      </w:pPr>
      <w:r>
        <w:rPr>
          <w:sz w:val="24"/>
        </w:rPr>
        <w:t>PES 300</w:t>
      </w:r>
      <w:r>
        <w:rPr>
          <w:sz w:val="24"/>
          <w:u w:val="none"/>
        </w:rPr>
        <w:t xml:space="preserve"> </w:t>
      </w:r>
    </w:p>
    <w:p w14:paraId="349BDD49" w14:textId="1759C038" w:rsidR="004F6C4B" w:rsidRPr="00BC03BC" w:rsidRDefault="00BC03BC">
      <w:pPr>
        <w:ind w:left="-5" w:right="0"/>
        <w:rPr>
          <w:sz w:val="24"/>
          <w:szCs w:val="24"/>
        </w:rPr>
      </w:pPr>
      <w:r>
        <w:rPr>
          <w:sz w:val="24"/>
        </w:rPr>
        <w:t xml:space="preserve"> New Yorkeko Klimaren Astean zer lankidetza-hitzarmen lortu da entitateen, enpresen, </w:t>
      </w:r>
    </w:p>
    <w:p w14:paraId="5A851C33" w14:textId="77777777" w:rsidR="004F6C4B" w:rsidRPr="00BC03BC" w:rsidRDefault="00BC03BC">
      <w:pPr>
        <w:ind w:left="-5" w:right="0"/>
        <w:rPr>
          <w:sz w:val="24"/>
          <w:szCs w:val="24"/>
        </w:rPr>
      </w:pPr>
      <w:r>
        <w:rPr>
          <w:sz w:val="24"/>
        </w:rPr>
        <w:t xml:space="preserve">administrazio publikoen eta abarren aldetik?  </w:t>
      </w:r>
    </w:p>
    <w:p w14:paraId="6A76A463" w14:textId="4D035F2A" w:rsidR="00BC03BC" w:rsidRPr="00BC03BC" w:rsidRDefault="00BC03BC">
      <w:pPr>
        <w:ind w:left="-5" w:right="0"/>
        <w:rPr>
          <w:sz w:val="24"/>
          <w:szCs w:val="24"/>
        </w:rPr>
      </w:pPr>
      <w:r>
        <w:rPr>
          <w:sz w:val="24"/>
        </w:rPr>
        <w:t xml:space="preserve">Nafarroak New Yorkeko Klimaren Astean parte hartzearen helburua ez zen lankidetza-hitzarmenak lortzea, baizik eta ingurumen arloko esperientziak trukatzea munduko beste eskualde batzuekin eta Nafarroa horrelako politiken alde engaiatutako eskualdea dela erakustea.  </w:t>
      </w:r>
    </w:p>
    <w:p w14:paraId="1CAB0DC6" w14:textId="77777777" w:rsidR="00BC03BC" w:rsidRPr="00BC03BC" w:rsidRDefault="00BC03BC">
      <w:pPr>
        <w:ind w:left="-5" w:right="0"/>
        <w:rPr>
          <w:sz w:val="24"/>
          <w:szCs w:val="24"/>
        </w:rPr>
      </w:pPr>
      <w:r>
        <w:rPr>
          <w:sz w:val="24"/>
        </w:rPr>
        <w:t xml:space="preserve">Horregatik, Nafarroako Gobernuak, zehazki Landa Garapeneko eta Ingurumeneko Departamentuak, </w:t>
      </w:r>
      <w:proofErr w:type="spellStart"/>
      <w:r>
        <w:rPr>
          <w:sz w:val="24"/>
        </w:rPr>
        <w:t>Under</w:t>
      </w:r>
      <w:proofErr w:type="spellEnd"/>
      <w:r>
        <w:rPr>
          <w:sz w:val="24"/>
        </w:rPr>
        <w:t xml:space="preserve"> 2 </w:t>
      </w:r>
      <w:proofErr w:type="spellStart"/>
      <w:r>
        <w:rPr>
          <w:sz w:val="24"/>
        </w:rPr>
        <w:t>Coallition</w:t>
      </w:r>
      <w:proofErr w:type="spellEnd"/>
      <w:r>
        <w:rPr>
          <w:sz w:val="24"/>
        </w:rPr>
        <w:t xml:space="preserve"> nazioarteko sarearen gonbidapena onartu zuen Klimaren Astean parte hartzeko eta Foru Komunitateak ingurumenaren arloan dituen legeen eta proiektuen berri emateko. </w:t>
      </w:r>
    </w:p>
    <w:p w14:paraId="3DDF7D6E" w14:textId="648D52B6" w:rsidR="004F6C4B" w:rsidRPr="00BC03BC" w:rsidRDefault="00BC03BC">
      <w:pPr>
        <w:ind w:left="-5" w:right="0"/>
        <w:rPr>
          <w:sz w:val="24"/>
          <w:szCs w:val="24"/>
        </w:rPr>
      </w:pPr>
      <w:r>
        <w:rPr>
          <w:sz w:val="24"/>
        </w:rPr>
        <w:t xml:space="preserve">Hala ere, kontseilariaren agendan lan-bilera bat ere izan zen Espainiak New Yorken duen Ekonomia eta Merkataritza Bulegoko ordezkariekin, Nafarroako nekazaritzako elikagaiak Estatu Batuetako merkatuan kokatzeko hurrengo sustapen-ekintza bati begira.  </w:t>
      </w:r>
    </w:p>
    <w:p w14:paraId="48CDBC44" w14:textId="20488C02" w:rsidR="00BC03BC" w:rsidRPr="00BC03BC" w:rsidRDefault="00BC03BC">
      <w:pPr>
        <w:ind w:left="-5" w:right="0"/>
        <w:rPr>
          <w:sz w:val="24"/>
          <w:szCs w:val="24"/>
        </w:rPr>
      </w:pPr>
      <w:r>
        <w:rPr>
          <w:sz w:val="24"/>
        </w:rPr>
        <w:t xml:space="preserve">Bide horretan, Nafarroako Gobernuko eta </w:t>
      </w:r>
      <w:proofErr w:type="spellStart"/>
      <w:r>
        <w:rPr>
          <w:sz w:val="24"/>
        </w:rPr>
        <w:t>INTIAko</w:t>
      </w:r>
      <w:proofErr w:type="spellEnd"/>
      <w:r>
        <w:rPr>
          <w:sz w:val="24"/>
        </w:rPr>
        <w:t xml:space="preserve"> lantaldeak dagoeneko lanean ari dira, planteatutako aukerak zehazten, Nafarroako produktuek parte har dezaten kalitate bereziko nekazaritzako elikagaien hurrengo azoketako batean AEBetan. </w:t>
      </w:r>
    </w:p>
    <w:p w14:paraId="6FA2BB00" w14:textId="77777777" w:rsidR="00BC03BC" w:rsidRPr="00BC03BC" w:rsidRDefault="00BC03BC">
      <w:pPr>
        <w:spacing w:after="14" w:line="259" w:lineRule="auto"/>
        <w:ind w:left="0" w:right="4" w:firstLine="0"/>
        <w:jc w:val="right"/>
        <w:rPr>
          <w:sz w:val="24"/>
          <w:szCs w:val="24"/>
        </w:rPr>
      </w:pPr>
      <w:r>
        <w:rPr>
          <w:sz w:val="24"/>
        </w:rPr>
        <w:t xml:space="preserve">Iruñean, 2022ko azaroaren 21ean </w:t>
      </w:r>
    </w:p>
    <w:p w14:paraId="75B5D40A" w14:textId="66E5FDDA" w:rsidR="00BC03BC" w:rsidRPr="00BC03BC" w:rsidRDefault="00BC03BC">
      <w:pPr>
        <w:spacing w:after="14" w:line="259" w:lineRule="auto"/>
        <w:ind w:left="0" w:right="7" w:firstLine="0"/>
        <w:jc w:val="center"/>
        <w:rPr>
          <w:sz w:val="24"/>
          <w:szCs w:val="24"/>
        </w:rPr>
      </w:pPr>
      <w:r>
        <w:rPr>
          <w:sz w:val="24"/>
        </w:rPr>
        <w:t xml:space="preserve">Landa Garapeneko eta Ingurumeneko kontseilaria: Itziar Gómez López </w:t>
      </w:r>
    </w:p>
    <w:p w14:paraId="6AC4B7BB" w14:textId="2F30944B" w:rsidR="004F6C4B" w:rsidRPr="00BC03BC" w:rsidRDefault="00BC03BC">
      <w:pPr>
        <w:shd w:val="clear" w:color="auto" w:fill="BFBFBF"/>
        <w:spacing w:after="504" w:line="259" w:lineRule="auto"/>
        <w:ind w:left="0" w:right="5" w:firstLine="0"/>
        <w:jc w:val="center"/>
        <w:rPr>
          <w:sz w:val="24"/>
          <w:szCs w:val="24"/>
        </w:rPr>
      </w:pPr>
      <w:r>
        <w:rPr>
          <w:sz w:val="24"/>
        </w:rPr>
        <w:t xml:space="preserve">NAFARROAKO PARLAMENTUKO LEHENDAKARIA </w:t>
      </w:r>
    </w:p>
    <w:sectPr w:rsidR="004F6C4B" w:rsidRPr="00BC03BC">
      <w:pgSz w:w="11906" w:h="16838"/>
      <w:pgMar w:top="1440" w:right="1127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C4B"/>
    <w:rsid w:val="00183E33"/>
    <w:rsid w:val="004F6C4B"/>
    <w:rsid w:val="005C19A1"/>
    <w:rsid w:val="00BC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7C53A"/>
  <w15:docId w15:val="{A1FB165C-93CB-4416-A347-954ECFE66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6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color w:val="000000"/>
      <w:sz w:val="22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1395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cp:lastModifiedBy>De Santiago, Iñaki</cp:lastModifiedBy>
  <cp:revision>4</cp:revision>
  <dcterms:created xsi:type="dcterms:W3CDTF">2022-11-23T11:34:00Z</dcterms:created>
  <dcterms:modified xsi:type="dcterms:W3CDTF">2023-03-16T07:52:00Z</dcterms:modified>
</cp:coreProperties>
</file>