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CAC8" w14:textId="24D23B11" w:rsidR="007065EF" w:rsidRDefault="00235E07" w:rsidP="00B24CD5">
      <w:pPr>
        <w:spacing w:line="276" w:lineRule="auto"/>
        <w:jc w:val="both"/>
        <w:rPr>
          <w:rFonts w:ascii="DejaVu Serif" w:hAnsi="DejaVu Serif"/>
          <w:sz w:val="26"/>
          <w:szCs w:val="26"/>
        </w:rPr>
      </w:pPr>
      <w:r w:rsidRPr="001709C7">
        <w:rPr>
          <w:rFonts w:ascii="DejaVu Serif" w:hAnsi="DejaVu Serif"/>
          <w:sz w:val="26"/>
          <w:szCs w:val="26"/>
        </w:rPr>
        <w:t xml:space="preserve">El Consejero de </w:t>
      </w:r>
      <w:r w:rsidR="006F6CBC">
        <w:rPr>
          <w:rFonts w:ascii="DejaVu Serif" w:hAnsi="DejaVu Serif"/>
          <w:sz w:val="26"/>
          <w:szCs w:val="26"/>
        </w:rPr>
        <w:t>Universidad, Innovación y Transformación Digital</w:t>
      </w:r>
      <w:r w:rsidRPr="001709C7">
        <w:rPr>
          <w:rFonts w:ascii="DejaVu Serif" w:hAnsi="DejaVu Serif"/>
          <w:sz w:val="26"/>
          <w:szCs w:val="26"/>
        </w:rPr>
        <w:t xml:space="preserve"> del Gobierno de Navarra, en relación con la </w:t>
      </w:r>
      <w:r w:rsidR="00187F24">
        <w:rPr>
          <w:rFonts w:ascii="DejaVu Serif" w:hAnsi="DejaVu Serif"/>
          <w:b/>
          <w:sz w:val="26"/>
          <w:szCs w:val="26"/>
        </w:rPr>
        <w:t xml:space="preserve">pregunta </w:t>
      </w:r>
      <w:r w:rsidR="003044B2">
        <w:rPr>
          <w:rFonts w:ascii="DejaVu Serif" w:hAnsi="DejaVu Serif"/>
          <w:b/>
          <w:sz w:val="26"/>
          <w:szCs w:val="26"/>
        </w:rPr>
        <w:t xml:space="preserve">para su contestación por escrito </w:t>
      </w:r>
      <w:r w:rsidR="009648A2" w:rsidRPr="001709C7">
        <w:rPr>
          <w:rFonts w:ascii="DejaVu Serif" w:hAnsi="DejaVu Serif"/>
          <w:sz w:val="26"/>
          <w:szCs w:val="26"/>
        </w:rPr>
        <w:t xml:space="preserve">formulada </w:t>
      </w:r>
      <w:r w:rsidRPr="001709C7">
        <w:rPr>
          <w:rFonts w:ascii="DejaVu Serif" w:hAnsi="DejaVu Serif"/>
          <w:sz w:val="26"/>
          <w:szCs w:val="26"/>
        </w:rPr>
        <w:t xml:space="preserve">por </w:t>
      </w:r>
      <w:proofErr w:type="spellStart"/>
      <w:r w:rsidR="00005B81">
        <w:rPr>
          <w:rFonts w:ascii="DejaVu Serif" w:hAnsi="DejaVu Serif"/>
          <w:sz w:val="26"/>
          <w:szCs w:val="26"/>
        </w:rPr>
        <w:t>D</w:t>
      </w:r>
      <w:r w:rsidR="007E3292">
        <w:rPr>
          <w:rFonts w:ascii="DejaVu Serif" w:hAnsi="DejaVu Serif"/>
          <w:sz w:val="26"/>
          <w:szCs w:val="26"/>
        </w:rPr>
        <w:t>.º</w:t>
      </w:r>
      <w:proofErr w:type="spellEnd"/>
      <w:r w:rsidR="00683AFA">
        <w:rPr>
          <w:rFonts w:ascii="DejaVu Serif" w:hAnsi="DejaVu Serif"/>
          <w:sz w:val="26"/>
          <w:szCs w:val="26"/>
        </w:rPr>
        <w:t xml:space="preserve"> Angel Ansa Echegaray</w:t>
      </w:r>
      <w:r w:rsidR="0008188D" w:rsidRPr="0008188D">
        <w:rPr>
          <w:rFonts w:ascii="DejaVu Serif" w:hAnsi="DejaVu Serif"/>
          <w:sz w:val="26"/>
          <w:szCs w:val="26"/>
        </w:rPr>
        <w:t xml:space="preserve">, </w:t>
      </w:r>
      <w:r w:rsidR="0008188D" w:rsidRPr="00DC0D0C">
        <w:rPr>
          <w:rFonts w:ascii="DejaVu Serif" w:hAnsi="DejaVu Serif"/>
          <w:sz w:val="26"/>
          <w:szCs w:val="26"/>
        </w:rPr>
        <w:t xml:space="preserve">miembro del </w:t>
      </w:r>
      <w:r w:rsidR="007E3292" w:rsidRPr="00DC0D0C">
        <w:rPr>
          <w:rFonts w:ascii="DejaVu Serif" w:hAnsi="DejaVu Serif"/>
          <w:sz w:val="26"/>
          <w:szCs w:val="26"/>
        </w:rPr>
        <w:t>Grupo Parlamentario</w:t>
      </w:r>
      <w:r w:rsidR="00683AFA">
        <w:rPr>
          <w:rFonts w:ascii="DejaVu Serif" w:hAnsi="DejaVu Serif"/>
          <w:sz w:val="26"/>
          <w:szCs w:val="26"/>
        </w:rPr>
        <w:t xml:space="preserve"> Navarra </w:t>
      </w:r>
      <w:r w:rsidR="007E3292">
        <w:rPr>
          <w:rFonts w:ascii="DejaVu Serif" w:hAnsi="DejaVu Serif"/>
          <w:sz w:val="26"/>
          <w:szCs w:val="26"/>
        </w:rPr>
        <w:t xml:space="preserve">Suma </w:t>
      </w:r>
      <w:r w:rsidR="00683AFA">
        <w:rPr>
          <w:rFonts w:ascii="DejaVu Serif" w:hAnsi="DejaVu Serif"/>
          <w:sz w:val="26"/>
          <w:szCs w:val="26"/>
        </w:rPr>
        <w:t>(</w:t>
      </w:r>
      <w:proofErr w:type="spellStart"/>
      <w:r w:rsidR="00683AFA">
        <w:rPr>
          <w:rFonts w:ascii="DejaVu Serif" w:hAnsi="DejaVu Serif"/>
          <w:sz w:val="26"/>
          <w:szCs w:val="26"/>
        </w:rPr>
        <w:t>Na</w:t>
      </w:r>
      <w:proofErr w:type="spellEnd"/>
      <w:r w:rsidR="00683AFA">
        <w:rPr>
          <w:rFonts w:ascii="DejaVu Serif" w:hAnsi="DejaVu Serif"/>
          <w:sz w:val="26"/>
          <w:szCs w:val="26"/>
        </w:rPr>
        <w:t>+)</w:t>
      </w:r>
      <w:r w:rsidR="00843027" w:rsidRPr="00DC0D0C">
        <w:rPr>
          <w:rFonts w:ascii="DejaVu Serif" w:hAnsi="DejaVu Serif"/>
          <w:sz w:val="26"/>
          <w:szCs w:val="26"/>
        </w:rPr>
        <w:t xml:space="preserve">, </w:t>
      </w:r>
      <w:r w:rsidR="0008188D" w:rsidRPr="00DC0D0C">
        <w:rPr>
          <w:rFonts w:ascii="DejaVu Serif" w:hAnsi="DejaVu Serif"/>
          <w:sz w:val="26"/>
          <w:szCs w:val="26"/>
        </w:rPr>
        <w:t>sobre</w:t>
      </w:r>
      <w:r w:rsidR="003044B2">
        <w:rPr>
          <w:rFonts w:ascii="DejaVu Serif" w:hAnsi="DejaVu Serif"/>
          <w:sz w:val="26"/>
          <w:szCs w:val="26"/>
        </w:rPr>
        <w:t xml:space="preserve"> </w:t>
      </w:r>
      <w:r w:rsidR="00C3747B">
        <w:rPr>
          <w:rFonts w:ascii="DejaVu Serif" w:hAnsi="DejaVu Serif"/>
          <w:sz w:val="26"/>
          <w:szCs w:val="26"/>
        </w:rPr>
        <w:t xml:space="preserve">la ejecución detallada del Plan de Inclusión y Capacitación Digital 2021-2025 </w:t>
      </w:r>
      <w:r w:rsidR="00843027">
        <w:rPr>
          <w:rFonts w:ascii="DejaVu Serif" w:hAnsi="DejaVu Serif"/>
          <w:sz w:val="26"/>
          <w:szCs w:val="26"/>
        </w:rPr>
        <w:t>(</w:t>
      </w:r>
      <w:r w:rsidR="00667E45">
        <w:rPr>
          <w:rFonts w:ascii="DejaVu Serif" w:hAnsi="DejaVu Serif"/>
          <w:sz w:val="26"/>
          <w:szCs w:val="26"/>
        </w:rPr>
        <w:t>10-22</w:t>
      </w:r>
      <w:r w:rsidR="003044B2">
        <w:rPr>
          <w:rFonts w:ascii="DejaVu Serif" w:hAnsi="DejaVu Serif"/>
          <w:sz w:val="26"/>
          <w:szCs w:val="26"/>
        </w:rPr>
        <w:t>/PES</w:t>
      </w:r>
      <w:r w:rsidR="00843027" w:rsidRPr="0008188D">
        <w:rPr>
          <w:rFonts w:ascii="DejaVu Serif" w:hAnsi="DejaVu Serif"/>
          <w:sz w:val="26"/>
          <w:szCs w:val="26"/>
        </w:rPr>
        <w:t>-</w:t>
      </w:r>
      <w:r w:rsidR="00683AFA">
        <w:rPr>
          <w:rFonts w:ascii="DejaVu Serif" w:hAnsi="DejaVu Serif"/>
          <w:sz w:val="26"/>
          <w:szCs w:val="26"/>
        </w:rPr>
        <w:t>00</w:t>
      </w:r>
      <w:r w:rsidR="00CD25C6">
        <w:rPr>
          <w:rFonts w:ascii="DejaVu Serif" w:hAnsi="DejaVu Serif"/>
          <w:sz w:val="26"/>
          <w:szCs w:val="26"/>
        </w:rPr>
        <w:t>620</w:t>
      </w:r>
      <w:r w:rsidR="00683AFA">
        <w:rPr>
          <w:rFonts w:ascii="DejaVu Serif" w:hAnsi="DejaVu Serif"/>
          <w:sz w:val="26"/>
          <w:szCs w:val="26"/>
        </w:rPr>
        <w:t>)</w:t>
      </w:r>
      <w:r w:rsidR="00843027" w:rsidRPr="0008188D">
        <w:rPr>
          <w:rFonts w:ascii="DejaVu Serif" w:hAnsi="DejaVu Serif"/>
          <w:sz w:val="26"/>
          <w:szCs w:val="26"/>
        </w:rPr>
        <w:t xml:space="preserve">, </w:t>
      </w:r>
      <w:r w:rsidR="0008188D" w:rsidRPr="0008188D">
        <w:rPr>
          <w:rFonts w:ascii="DejaVu Serif" w:hAnsi="DejaVu Serif"/>
          <w:sz w:val="26"/>
          <w:szCs w:val="26"/>
        </w:rPr>
        <w:t>informa lo siguiente:</w:t>
      </w:r>
    </w:p>
    <w:p w14:paraId="23C896D0" w14:textId="316B42F1" w:rsidR="00FD5681" w:rsidRDefault="00C3747B" w:rsidP="00C3747B">
      <w:pPr>
        <w:shd w:val="clear" w:color="auto" w:fill="FFFFFF"/>
        <w:spacing w:line="276" w:lineRule="auto"/>
        <w:rPr>
          <w:rFonts w:ascii="DejaVu Serif" w:hAnsi="DejaVu Serif" w:cs="Arial"/>
          <w:color w:val="1D1D1B"/>
          <w:spacing w:val="-8"/>
          <w:sz w:val="26"/>
          <w:szCs w:val="26"/>
          <w:lang w:val="es-ES"/>
        </w:rPr>
      </w:pPr>
      <w:r w:rsidRPr="00C3747B">
        <w:rPr>
          <w:rFonts w:ascii="DejaVu Serif" w:hAnsi="DejaVu Serif" w:cs="Arial"/>
          <w:color w:val="1D1D1B"/>
          <w:spacing w:val="-8"/>
          <w:sz w:val="26"/>
          <w:szCs w:val="26"/>
          <w:lang w:val="es-ES"/>
        </w:rPr>
        <w:t>El Plan de Inclusión y Capacitación Digital 2021</w:t>
      </w:r>
      <w:r>
        <w:rPr>
          <w:rFonts w:ascii="DejaVu Serif" w:hAnsi="DejaVu Serif" w:cs="Arial"/>
          <w:color w:val="1D1D1B"/>
          <w:spacing w:val="-8"/>
          <w:sz w:val="26"/>
          <w:szCs w:val="26"/>
          <w:lang w:val="es-ES"/>
        </w:rPr>
        <w:t xml:space="preserve">-2025 aborda la </w:t>
      </w:r>
      <w:r w:rsidR="004F1E40">
        <w:rPr>
          <w:rFonts w:ascii="DejaVu Serif" w:hAnsi="DejaVu Serif" w:cs="Arial"/>
          <w:color w:val="1D1D1B"/>
          <w:spacing w:val="-8"/>
          <w:sz w:val="26"/>
          <w:szCs w:val="26"/>
          <w:lang w:val="es-ES"/>
        </w:rPr>
        <w:t>reducción de la brecha digital en la Comunidad Foral a través de dos vertientes: promoviendo la inclusión digital de la población navarra y fomentando la capacitación de competencias digitales.</w:t>
      </w:r>
    </w:p>
    <w:p w14:paraId="280AA494" w14:textId="7AF3D3DD" w:rsidR="00325392" w:rsidRPr="00E01296" w:rsidRDefault="004F1E40" w:rsidP="00B24CD5">
      <w:pPr>
        <w:spacing w:line="276" w:lineRule="auto"/>
        <w:jc w:val="both"/>
        <w:rPr>
          <w:rFonts w:ascii="DejaVu Serif" w:hAnsi="DejaVu Serif" w:cs="Arial"/>
          <w:color w:val="1D1D1B"/>
          <w:spacing w:val="-8"/>
          <w:sz w:val="26"/>
          <w:szCs w:val="26"/>
        </w:rPr>
      </w:pPr>
      <w:r w:rsidRPr="004F1E40">
        <w:rPr>
          <w:rFonts w:ascii="DejaVu Serif" w:hAnsi="DejaVu Serif" w:cs="Arial"/>
          <w:color w:val="1D1D1B"/>
          <w:spacing w:val="-8"/>
          <w:sz w:val="26"/>
          <w:szCs w:val="26"/>
        </w:rPr>
        <w:t xml:space="preserve">Por todo ello, se trata de un </w:t>
      </w:r>
      <w:r>
        <w:rPr>
          <w:rFonts w:ascii="DejaVu Serif" w:hAnsi="DejaVu Serif" w:cs="Arial"/>
          <w:bCs/>
          <w:color w:val="1D1D1B"/>
          <w:spacing w:val="-8"/>
          <w:sz w:val="26"/>
          <w:szCs w:val="26"/>
        </w:rPr>
        <w:t>p</w:t>
      </w:r>
      <w:r w:rsidR="00274919">
        <w:rPr>
          <w:rFonts w:ascii="DejaVu Serif" w:hAnsi="DejaVu Serif" w:cs="Arial"/>
          <w:bCs/>
          <w:color w:val="1D1D1B"/>
          <w:spacing w:val="-8"/>
          <w:sz w:val="26"/>
          <w:szCs w:val="26"/>
        </w:rPr>
        <w:t xml:space="preserve">lan </w:t>
      </w:r>
      <w:r w:rsidRPr="004F1E40">
        <w:rPr>
          <w:rFonts w:ascii="DejaVu Serif" w:hAnsi="DejaVu Serif" w:cs="Arial"/>
          <w:bCs/>
          <w:color w:val="1D1D1B"/>
          <w:spacing w:val="-8"/>
          <w:sz w:val="26"/>
          <w:szCs w:val="26"/>
        </w:rPr>
        <w:t>v</w:t>
      </w:r>
      <w:r w:rsidR="00274919">
        <w:rPr>
          <w:rFonts w:ascii="DejaVu Serif" w:hAnsi="DejaVu Serif" w:cs="Arial"/>
          <w:bCs/>
          <w:color w:val="1D1D1B"/>
          <w:spacing w:val="-8"/>
          <w:sz w:val="26"/>
          <w:szCs w:val="26"/>
        </w:rPr>
        <w:t>ivo y dinámico</w:t>
      </w:r>
      <w:r>
        <w:rPr>
          <w:rFonts w:ascii="DejaVu Serif" w:hAnsi="DejaVu Serif" w:cs="Arial"/>
          <w:bCs/>
          <w:color w:val="1D1D1B"/>
          <w:spacing w:val="-8"/>
          <w:sz w:val="26"/>
          <w:szCs w:val="26"/>
        </w:rPr>
        <w:t xml:space="preserve"> que incorpora </w:t>
      </w:r>
      <w:r w:rsidRPr="004F1E40">
        <w:rPr>
          <w:rFonts w:ascii="DejaVu Serif" w:hAnsi="DejaVu Serif" w:cs="Arial"/>
          <w:bCs/>
          <w:color w:val="1D1D1B"/>
          <w:spacing w:val="-8"/>
          <w:sz w:val="26"/>
          <w:szCs w:val="26"/>
        </w:rPr>
        <w:t xml:space="preserve">iniciativas </w:t>
      </w:r>
      <w:r w:rsidRPr="004F1E40">
        <w:rPr>
          <w:rFonts w:ascii="DejaVu Serif" w:hAnsi="DejaVu Serif" w:cs="Arial"/>
          <w:color w:val="1D1D1B"/>
          <w:spacing w:val="-8"/>
          <w:sz w:val="26"/>
          <w:szCs w:val="26"/>
        </w:rPr>
        <w:t xml:space="preserve">en términos de acceso, alfabetización y capacitación digital </w:t>
      </w:r>
      <w:r w:rsidRPr="004F1E40">
        <w:rPr>
          <w:rFonts w:ascii="DejaVu Serif" w:hAnsi="DejaVu Serif" w:cs="Arial"/>
          <w:bCs/>
          <w:color w:val="1D1D1B"/>
          <w:spacing w:val="-8"/>
          <w:sz w:val="26"/>
          <w:szCs w:val="26"/>
        </w:rPr>
        <w:t xml:space="preserve">allí donde se detecte la necesidad </w:t>
      </w:r>
      <w:r w:rsidR="00D10871">
        <w:rPr>
          <w:rFonts w:ascii="DejaVu Serif" w:hAnsi="DejaVu Serif" w:cs="Arial"/>
          <w:color w:val="1D1D1B"/>
          <w:spacing w:val="-8"/>
          <w:sz w:val="26"/>
          <w:szCs w:val="26"/>
        </w:rPr>
        <w:t xml:space="preserve">u </w:t>
      </w:r>
      <w:r w:rsidRPr="004F1E40">
        <w:rPr>
          <w:rFonts w:ascii="DejaVu Serif" w:hAnsi="DejaVu Serif" w:cs="Arial"/>
          <w:color w:val="1D1D1B"/>
          <w:spacing w:val="-8"/>
          <w:sz w:val="26"/>
          <w:szCs w:val="26"/>
        </w:rPr>
        <w:t>oportunidad de mejora</w:t>
      </w:r>
      <w:r>
        <w:rPr>
          <w:rFonts w:ascii="DejaVu Serif" w:hAnsi="DejaVu Serif" w:cs="Arial"/>
          <w:color w:val="1D1D1B"/>
          <w:spacing w:val="-8"/>
          <w:sz w:val="26"/>
          <w:szCs w:val="26"/>
        </w:rPr>
        <w:t xml:space="preserve"> y, por lo tanto, abierto a </w:t>
      </w:r>
      <w:r w:rsidR="00D10871">
        <w:rPr>
          <w:rFonts w:ascii="DejaVu Serif" w:hAnsi="DejaVu Serif" w:cs="Arial"/>
          <w:color w:val="1D1D1B"/>
          <w:spacing w:val="-8"/>
          <w:sz w:val="26"/>
          <w:szCs w:val="26"/>
        </w:rPr>
        <w:t xml:space="preserve">una </w:t>
      </w:r>
      <w:r>
        <w:rPr>
          <w:rFonts w:ascii="DejaVu Serif" w:hAnsi="DejaVu Serif" w:cs="Arial"/>
          <w:color w:val="1D1D1B"/>
          <w:spacing w:val="-8"/>
          <w:sz w:val="26"/>
          <w:szCs w:val="26"/>
        </w:rPr>
        <w:t xml:space="preserve">constante evolución </w:t>
      </w:r>
    </w:p>
    <w:p w14:paraId="53FF0328" w14:textId="6BECB947" w:rsidR="00325392" w:rsidRDefault="00C3747B" w:rsidP="00B24CD5">
      <w:pPr>
        <w:spacing w:line="276" w:lineRule="auto"/>
        <w:jc w:val="both"/>
        <w:rPr>
          <w:rFonts w:ascii="DejaVu Serif" w:hAnsi="DejaVu Serif"/>
          <w:sz w:val="26"/>
          <w:szCs w:val="26"/>
        </w:rPr>
      </w:pPr>
      <w:r w:rsidRPr="00C3747B">
        <w:rPr>
          <w:rFonts w:ascii="DejaVu Serif" w:hAnsi="DejaVu Serif"/>
          <w:sz w:val="26"/>
          <w:szCs w:val="26"/>
        </w:rPr>
        <w:t>Adjunto cuadros</w:t>
      </w:r>
      <w:r w:rsidR="00265CD2">
        <w:rPr>
          <w:rFonts w:ascii="DejaVu Serif" w:hAnsi="DejaVu Serif"/>
          <w:sz w:val="26"/>
          <w:szCs w:val="26"/>
        </w:rPr>
        <w:t xml:space="preserve"> referentes al año</w:t>
      </w:r>
      <w:r>
        <w:rPr>
          <w:rFonts w:ascii="DejaVu Serif" w:hAnsi="DejaVu Serif"/>
          <w:sz w:val="26"/>
          <w:szCs w:val="26"/>
        </w:rPr>
        <w:t xml:space="preserve"> 2022 en los que se detalla las iniciativas, así como su estado de ejecución, el gasto ejecutado y la partida económica correspondiente en los presupuestos generales de Navarra.</w:t>
      </w:r>
      <w:r w:rsidRPr="00C3747B">
        <w:rPr>
          <w:rFonts w:ascii="DejaVu Serif" w:hAnsi="DejaVu Serif"/>
          <w:sz w:val="26"/>
          <w:szCs w:val="26"/>
        </w:rPr>
        <w:t xml:space="preserve"> </w:t>
      </w:r>
    </w:p>
    <w:p w14:paraId="7928FC2E" w14:textId="77777777" w:rsidR="00325392" w:rsidRDefault="00325392" w:rsidP="00B24CD5">
      <w:pPr>
        <w:spacing w:line="276" w:lineRule="auto"/>
        <w:jc w:val="both"/>
        <w:rPr>
          <w:rFonts w:ascii="DejaVu Serif" w:hAnsi="DejaVu Serif"/>
          <w:sz w:val="26"/>
          <w:szCs w:val="26"/>
        </w:rPr>
      </w:pPr>
    </w:p>
    <w:p w14:paraId="4B9B5CD7" w14:textId="77777777" w:rsidR="00325392" w:rsidRDefault="00B041F1" w:rsidP="00B041F1">
      <w:pPr>
        <w:spacing w:line="276" w:lineRule="auto"/>
        <w:jc w:val="center"/>
        <w:rPr>
          <w:rFonts w:ascii="DejaVu Serif" w:hAnsi="DejaVu Serif"/>
          <w:b/>
          <w:sz w:val="44"/>
          <w:szCs w:val="26"/>
          <w:u w:val="single"/>
        </w:rPr>
      </w:pPr>
      <w:r w:rsidRPr="00B041F1">
        <w:rPr>
          <w:rFonts w:ascii="DejaVu Serif" w:hAnsi="DejaVu Serif"/>
          <w:b/>
          <w:sz w:val="44"/>
          <w:szCs w:val="26"/>
          <w:u w:val="single"/>
        </w:rPr>
        <w:t>2022</w:t>
      </w:r>
    </w:p>
    <w:p w14:paraId="4E97CE12" w14:textId="345F6B12" w:rsidR="00C3747B" w:rsidRDefault="00C3747B" w:rsidP="00B24CD5">
      <w:pPr>
        <w:spacing w:line="276" w:lineRule="auto"/>
        <w:jc w:val="both"/>
        <w:rPr>
          <w:rFonts w:ascii="DejaVu Serif" w:hAnsi="DejaVu Serif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79"/>
        <w:gridCol w:w="2149"/>
        <w:gridCol w:w="3018"/>
      </w:tblGrid>
      <w:tr w:rsidR="00B041F1" w:rsidRPr="008B1430" w14:paraId="69F0C86E" w14:textId="77777777" w:rsidTr="00E74F59">
        <w:tc>
          <w:tcPr>
            <w:tcW w:w="2518" w:type="dxa"/>
            <w:shd w:val="clear" w:color="auto" w:fill="auto"/>
          </w:tcPr>
          <w:p w14:paraId="30C97350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Iniciativa</w:t>
            </w:r>
          </w:p>
        </w:tc>
        <w:tc>
          <w:tcPr>
            <w:tcW w:w="1779" w:type="dxa"/>
            <w:shd w:val="clear" w:color="auto" w:fill="auto"/>
          </w:tcPr>
          <w:p w14:paraId="3B5997AF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Estado</w:t>
            </w:r>
          </w:p>
        </w:tc>
        <w:tc>
          <w:tcPr>
            <w:tcW w:w="2149" w:type="dxa"/>
            <w:shd w:val="clear" w:color="auto" w:fill="auto"/>
          </w:tcPr>
          <w:p w14:paraId="771CE352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Presupuesto</w:t>
            </w:r>
          </w:p>
        </w:tc>
        <w:tc>
          <w:tcPr>
            <w:tcW w:w="3018" w:type="dxa"/>
            <w:shd w:val="clear" w:color="auto" w:fill="auto"/>
          </w:tcPr>
          <w:p w14:paraId="2A49BD52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Partida</w:t>
            </w:r>
          </w:p>
        </w:tc>
      </w:tr>
      <w:tr w:rsidR="00B041F1" w:rsidRPr="008B1430" w14:paraId="0FBDB7EC" w14:textId="77777777" w:rsidTr="00E74F59">
        <w:tc>
          <w:tcPr>
            <w:tcW w:w="2518" w:type="dxa"/>
            <w:shd w:val="clear" w:color="auto" w:fill="auto"/>
          </w:tcPr>
          <w:p w14:paraId="5546156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I.1 Sensibilización a la ciudadanía de las oportunidades y beneficios que ofrecen el uso de las TIC. </w:t>
            </w:r>
          </w:p>
        </w:tc>
        <w:tc>
          <w:tcPr>
            <w:tcW w:w="1779" w:type="dxa"/>
            <w:shd w:val="clear" w:color="auto" w:fill="auto"/>
          </w:tcPr>
          <w:p w14:paraId="22459300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9B1087B" w14:textId="77777777" w:rsidR="00B041F1" w:rsidRPr="008B1430" w:rsidRDefault="00000C60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  <w:r w:rsidR="00B041F1"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 (Comprometido fondos MRR)</w:t>
            </w:r>
          </w:p>
        </w:tc>
        <w:tc>
          <w:tcPr>
            <w:tcW w:w="2149" w:type="dxa"/>
            <w:shd w:val="clear" w:color="auto" w:fill="auto"/>
          </w:tcPr>
          <w:p w14:paraId="62253A3E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7E8D1EC" w14:textId="77777777" w:rsidR="00B041F1" w:rsidRPr="008B1430" w:rsidRDefault="00000C60" w:rsidP="008B143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242.768,11</w:t>
            </w:r>
            <w:r w:rsidR="00210CA6"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B041F1" w:rsidRPr="008B1430">
              <w:rPr>
                <w:rFonts w:ascii="Arial" w:hAnsi="Arial" w:cs="Arial"/>
                <w:sz w:val="18"/>
                <w:szCs w:val="18"/>
                <w:lang w:val="es-ES"/>
              </w:rPr>
              <w:t>euros</w:t>
            </w:r>
          </w:p>
        </w:tc>
        <w:tc>
          <w:tcPr>
            <w:tcW w:w="3018" w:type="dxa"/>
            <w:shd w:val="clear" w:color="auto" w:fill="auto"/>
          </w:tcPr>
          <w:p w14:paraId="49385528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600938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G30001/G3100/2269/921C02 "MRR C19I1Encargo </w:t>
            </w:r>
            <w:proofErr w:type="spellStart"/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Nasertic</w:t>
            </w:r>
            <w:proofErr w:type="spellEnd"/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. Cursos presenciales alfabetización digital"</w:t>
            </w:r>
          </w:p>
          <w:p w14:paraId="3F287FDB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041F1" w:rsidRPr="008B1430" w14:paraId="2B5DEB16" w14:textId="77777777" w:rsidTr="00E74F59">
        <w:tc>
          <w:tcPr>
            <w:tcW w:w="2518" w:type="dxa"/>
            <w:shd w:val="clear" w:color="auto" w:fill="auto"/>
          </w:tcPr>
          <w:p w14:paraId="7C459785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I.2 Impulso de la inclusión digital de personas migrantes y refugiadas, así como personas solicitantes de protección internacional.</w:t>
            </w:r>
          </w:p>
        </w:tc>
        <w:tc>
          <w:tcPr>
            <w:tcW w:w="1779" w:type="dxa"/>
            <w:shd w:val="clear" w:color="auto" w:fill="auto"/>
          </w:tcPr>
          <w:p w14:paraId="1127CA4F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E88E5F5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7083213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24EAB6C1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B71E048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AF774B5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299.266 euros</w:t>
            </w:r>
          </w:p>
        </w:tc>
        <w:tc>
          <w:tcPr>
            <w:tcW w:w="3018" w:type="dxa"/>
            <w:shd w:val="clear" w:color="auto" w:fill="auto"/>
          </w:tcPr>
          <w:p w14:paraId="3AB5FFA6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31D66CF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A25132F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F10001 F1100 2279 231902</w:t>
            </w:r>
          </w:p>
        </w:tc>
      </w:tr>
      <w:tr w:rsidR="00B041F1" w:rsidRPr="008B1430" w14:paraId="5AF9B3F7" w14:textId="77777777" w:rsidTr="00E74F59">
        <w:trPr>
          <w:trHeight w:val="1408"/>
        </w:trPr>
        <w:tc>
          <w:tcPr>
            <w:tcW w:w="2518" w:type="dxa"/>
            <w:shd w:val="clear" w:color="auto" w:fill="auto"/>
          </w:tcPr>
          <w:p w14:paraId="0A077C1F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I.3 Dotación de acceso a equipamiento informático y terminales de telefonía móvil.</w:t>
            </w:r>
          </w:p>
        </w:tc>
        <w:tc>
          <w:tcPr>
            <w:tcW w:w="1779" w:type="dxa"/>
            <w:shd w:val="clear" w:color="auto" w:fill="auto"/>
          </w:tcPr>
          <w:p w14:paraId="6D6734A9" w14:textId="77777777" w:rsidR="00293053" w:rsidRDefault="00293053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E2A4DB8" w14:textId="5722CEDF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En </w:t>
            </w:r>
            <w:proofErr w:type="spellStart"/>
            <w:r w:rsidR="00C8738F" w:rsidRPr="008B1430">
              <w:rPr>
                <w:rFonts w:ascii="Arial" w:hAnsi="Arial" w:cs="Arial"/>
                <w:sz w:val="18"/>
                <w:szCs w:val="18"/>
                <w:lang w:val="es-ES"/>
              </w:rPr>
              <w:t>ejecucion</w:t>
            </w:r>
            <w:proofErr w:type="spellEnd"/>
          </w:p>
        </w:tc>
        <w:tc>
          <w:tcPr>
            <w:tcW w:w="2149" w:type="dxa"/>
            <w:shd w:val="clear" w:color="auto" w:fill="auto"/>
          </w:tcPr>
          <w:p w14:paraId="07F45281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18" w:type="dxa"/>
            <w:shd w:val="clear" w:color="auto" w:fill="auto"/>
          </w:tcPr>
          <w:p w14:paraId="430DDD5B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5F1B245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Aprobado el plan de gestión MRR. </w:t>
            </w:r>
          </w:p>
          <w:p w14:paraId="484D5D1B" w14:textId="25585E05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El plan contempla actuación de dotación de al menos 3.436 dispositivos. </w:t>
            </w:r>
          </w:p>
        </w:tc>
      </w:tr>
      <w:tr w:rsidR="00B041F1" w:rsidRPr="008B1430" w14:paraId="3F52E17C" w14:textId="77777777" w:rsidTr="00E74F59">
        <w:tc>
          <w:tcPr>
            <w:tcW w:w="2518" w:type="dxa"/>
            <w:shd w:val="clear" w:color="auto" w:fill="auto"/>
          </w:tcPr>
          <w:p w14:paraId="3879FECC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I.4 Formación y capacitación en materia de equipamiento informático y terminales de telefonía móvil.</w:t>
            </w:r>
          </w:p>
        </w:tc>
        <w:tc>
          <w:tcPr>
            <w:tcW w:w="1779" w:type="dxa"/>
            <w:shd w:val="clear" w:color="auto" w:fill="auto"/>
          </w:tcPr>
          <w:p w14:paraId="2EBD5BE5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9CC696B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definición</w:t>
            </w:r>
          </w:p>
        </w:tc>
        <w:tc>
          <w:tcPr>
            <w:tcW w:w="2149" w:type="dxa"/>
            <w:shd w:val="clear" w:color="auto" w:fill="auto"/>
          </w:tcPr>
          <w:p w14:paraId="61F51B0A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18" w:type="dxa"/>
            <w:shd w:val="clear" w:color="auto" w:fill="auto"/>
          </w:tcPr>
          <w:p w14:paraId="317B3F5A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3E7667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La capacitación será a través de instrucciones o curso Moodle.</w:t>
            </w:r>
          </w:p>
        </w:tc>
      </w:tr>
      <w:tr w:rsidR="00B041F1" w:rsidRPr="008B1430" w14:paraId="58E44FB0" w14:textId="77777777" w:rsidTr="00E74F59">
        <w:tc>
          <w:tcPr>
            <w:tcW w:w="2518" w:type="dxa"/>
            <w:shd w:val="clear" w:color="auto" w:fill="auto"/>
          </w:tcPr>
          <w:p w14:paraId="677C50DE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bookmarkStart w:id="0" w:name="_Hlk133482164"/>
            <w:bookmarkStart w:id="1" w:name="_Hlk133482300"/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lastRenderedPageBreak/>
              <w:t>I.5 Capacitación e impulso de la alfabetización digital del colectivo de personas mayores de Navarra.</w:t>
            </w:r>
          </w:p>
        </w:tc>
        <w:tc>
          <w:tcPr>
            <w:tcW w:w="1779" w:type="dxa"/>
            <w:shd w:val="clear" w:color="auto" w:fill="auto"/>
          </w:tcPr>
          <w:p w14:paraId="603A2D65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62D3B33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044EA12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32EC6365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C538597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B38C613" w14:textId="77777777" w:rsidR="00B041F1" w:rsidRPr="008B1430" w:rsidRDefault="00000C60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25</w:t>
            </w:r>
            <w:r w:rsidR="00B041F1" w:rsidRPr="008B1430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391</w:t>
            </w:r>
            <w:r w:rsidR="00B041F1" w:rsidRPr="008B1430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20</w:t>
            </w:r>
            <w:r w:rsidR="00B041F1" w:rsidRPr="008B1430">
              <w:rPr>
                <w:rFonts w:ascii="Arial" w:hAnsi="Arial" w:cs="Arial"/>
                <w:sz w:val="18"/>
                <w:szCs w:val="18"/>
                <w:lang w:val="es-ES"/>
              </w:rPr>
              <w:t>€</w:t>
            </w:r>
          </w:p>
        </w:tc>
        <w:tc>
          <w:tcPr>
            <w:tcW w:w="3018" w:type="dxa"/>
            <w:shd w:val="clear" w:color="auto" w:fill="auto"/>
          </w:tcPr>
          <w:p w14:paraId="31ADDC27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1C9A6D1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0116A1C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G30001 G3100 2269 921C00</w:t>
            </w:r>
          </w:p>
          <w:p w14:paraId="7032689D" w14:textId="6558E769" w:rsidR="00000C60" w:rsidRPr="00FC6B1B" w:rsidRDefault="00000C60" w:rsidP="00FC6B1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color w:val="000000"/>
                <w:sz w:val="18"/>
                <w:szCs w:val="18"/>
              </w:rPr>
              <w:t>G30001 G3100 2269 921C03</w:t>
            </w:r>
          </w:p>
        </w:tc>
      </w:tr>
      <w:tr w:rsidR="00B041F1" w:rsidRPr="008B1430" w14:paraId="59581068" w14:textId="77777777" w:rsidTr="00E74F59">
        <w:tc>
          <w:tcPr>
            <w:tcW w:w="2518" w:type="dxa"/>
            <w:shd w:val="clear" w:color="auto" w:fill="auto"/>
          </w:tcPr>
          <w:p w14:paraId="49D1E821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I.6 Impulso a la alfabetización digital básica y capacitación en competencias digitales de primer nivel.</w:t>
            </w:r>
          </w:p>
        </w:tc>
        <w:tc>
          <w:tcPr>
            <w:tcW w:w="1779" w:type="dxa"/>
            <w:shd w:val="clear" w:color="auto" w:fill="auto"/>
          </w:tcPr>
          <w:p w14:paraId="75E3A26D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7CBE6EA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4668548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38DB1CC5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3348B64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1D43E51" w14:textId="77777777" w:rsidR="00B041F1" w:rsidRPr="008B1430" w:rsidRDefault="00000C60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24.604,64</w:t>
            </w:r>
            <w:r w:rsidR="00B041F1" w:rsidRPr="008B1430">
              <w:rPr>
                <w:rFonts w:ascii="Arial" w:hAnsi="Arial" w:cs="Arial"/>
                <w:sz w:val="18"/>
                <w:szCs w:val="18"/>
                <w:lang w:val="es-ES"/>
              </w:rPr>
              <w:t>€</w:t>
            </w:r>
          </w:p>
          <w:p w14:paraId="46676BBD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18" w:type="dxa"/>
            <w:shd w:val="clear" w:color="auto" w:fill="auto"/>
          </w:tcPr>
          <w:p w14:paraId="48EB7E11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DA4048E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84FA7C8" w14:textId="77777777" w:rsidR="00000C60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G30001 G3100 2269 921C00</w:t>
            </w:r>
          </w:p>
          <w:p w14:paraId="32E48896" w14:textId="77777777" w:rsidR="00000C60" w:rsidRPr="008B1430" w:rsidRDefault="00000C60" w:rsidP="008B1430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color w:val="000000"/>
                <w:sz w:val="18"/>
                <w:szCs w:val="18"/>
              </w:rPr>
              <w:t>G30001 G3100 2269 921C03</w:t>
            </w:r>
          </w:p>
          <w:p w14:paraId="0458AFAC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041F1" w:rsidRPr="008B1430" w14:paraId="139E55FF" w14:textId="77777777" w:rsidTr="00E74F59">
        <w:trPr>
          <w:trHeight w:val="1450"/>
        </w:trPr>
        <w:tc>
          <w:tcPr>
            <w:tcW w:w="2518" w:type="dxa"/>
            <w:shd w:val="clear" w:color="auto" w:fill="auto"/>
          </w:tcPr>
          <w:p w14:paraId="227A4518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I.7 Capacitación en competencias digitales básicas para la mejora de la calidad de vida de las personas con discapacidad.</w:t>
            </w:r>
          </w:p>
        </w:tc>
        <w:tc>
          <w:tcPr>
            <w:tcW w:w="1779" w:type="dxa"/>
            <w:shd w:val="clear" w:color="auto" w:fill="auto"/>
          </w:tcPr>
          <w:p w14:paraId="0D503D7A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A5328FE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17CB360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4358708A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2E236ED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837B180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3.948,10€</w:t>
            </w:r>
          </w:p>
        </w:tc>
        <w:tc>
          <w:tcPr>
            <w:tcW w:w="3018" w:type="dxa"/>
            <w:shd w:val="clear" w:color="auto" w:fill="auto"/>
          </w:tcPr>
          <w:p w14:paraId="2B61DEF1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4B289E8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AE3E392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G30001 G3100 2269 921C00</w:t>
            </w:r>
          </w:p>
        </w:tc>
      </w:tr>
      <w:tr w:rsidR="00B041F1" w:rsidRPr="008B1430" w14:paraId="5C1BD790" w14:textId="77777777" w:rsidTr="00E74F59">
        <w:tc>
          <w:tcPr>
            <w:tcW w:w="2518" w:type="dxa"/>
            <w:shd w:val="clear" w:color="auto" w:fill="auto"/>
          </w:tcPr>
          <w:p w14:paraId="3C55D82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I.8 Acciones de sensibilización para el impulso de una cultura digital en el uso responsable y seguro de las TIC (dentro de I.1)</w:t>
            </w:r>
          </w:p>
        </w:tc>
        <w:tc>
          <w:tcPr>
            <w:tcW w:w="1779" w:type="dxa"/>
            <w:shd w:val="clear" w:color="auto" w:fill="auto"/>
          </w:tcPr>
          <w:p w14:paraId="306178A0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D4E5E74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28A2E95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planificación</w:t>
            </w:r>
          </w:p>
          <w:p w14:paraId="5A29C492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(Comprometidos fondos MRR)</w:t>
            </w:r>
          </w:p>
        </w:tc>
        <w:tc>
          <w:tcPr>
            <w:tcW w:w="2149" w:type="dxa"/>
            <w:shd w:val="clear" w:color="auto" w:fill="auto"/>
          </w:tcPr>
          <w:p w14:paraId="265D68D2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2992A7B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8FFB4A1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Incluido en la iniciativa 1.</w:t>
            </w:r>
          </w:p>
        </w:tc>
        <w:tc>
          <w:tcPr>
            <w:tcW w:w="3018" w:type="dxa"/>
            <w:shd w:val="clear" w:color="auto" w:fill="auto"/>
          </w:tcPr>
          <w:p w14:paraId="688AF9D5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7A6FBEE" w14:textId="77777777" w:rsidR="00B041F1" w:rsidRPr="008B1430" w:rsidRDefault="00D57569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G30001 G3100 2269 </w:t>
            </w:r>
            <w:r w:rsidR="00083944"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921C02 "MRR C19I1Encargo </w:t>
            </w:r>
            <w:proofErr w:type="spellStart"/>
            <w:r w:rsidR="00083944" w:rsidRPr="008B1430">
              <w:rPr>
                <w:rFonts w:ascii="Arial" w:hAnsi="Arial" w:cs="Arial"/>
                <w:sz w:val="18"/>
                <w:szCs w:val="18"/>
                <w:lang w:val="es-ES"/>
              </w:rPr>
              <w:t>Nasertic</w:t>
            </w:r>
            <w:proofErr w:type="spellEnd"/>
            <w:r w:rsidR="00083944" w:rsidRPr="008B1430">
              <w:rPr>
                <w:rFonts w:ascii="Arial" w:hAnsi="Arial" w:cs="Arial"/>
                <w:sz w:val="18"/>
                <w:szCs w:val="18"/>
                <w:lang w:val="es-ES"/>
              </w:rPr>
              <w:t>. Cursos presenciales alfabetización digital</w:t>
            </w:r>
          </w:p>
        </w:tc>
      </w:tr>
      <w:tr w:rsidR="00B041F1" w:rsidRPr="008B1430" w14:paraId="3EDBB99B" w14:textId="77777777" w:rsidTr="00E74F59">
        <w:trPr>
          <w:trHeight w:val="683"/>
        </w:trPr>
        <w:tc>
          <w:tcPr>
            <w:tcW w:w="2518" w:type="dxa"/>
            <w:shd w:val="clear" w:color="auto" w:fill="auto"/>
          </w:tcPr>
          <w:p w14:paraId="3329A420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I.9 Dotación de acceso a los alumnos en situación de exclusión digital.</w:t>
            </w:r>
          </w:p>
        </w:tc>
        <w:tc>
          <w:tcPr>
            <w:tcW w:w="1779" w:type="dxa"/>
            <w:shd w:val="clear" w:color="auto" w:fill="auto"/>
          </w:tcPr>
          <w:p w14:paraId="369F4D67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B992A5B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DFAD560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186926E9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E36A2EC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115152B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8.296,55€</w:t>
            </w:r>
          </w:p>
        </w:tc>
        <w:tc>
          <w:tcPr>
            <w:tcW w:w="3018" w:type="dxa"/>
            <w:shd w:val="clear" w:color="auto" w:fill="auto"/>
          </w:tcPr>
          <w:p w14:paraId="15067EDB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FC97534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EA22E6C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420006 42200 2224 322A02  </w:t>
            </w:r>
          </w:p>
        </w:tc>
      </w:tr>
      <w:tr w:rsidR="00B041F1" w:rsidRPr="008B1430" w14:paraId="7EF56793" w14:textId="77777777" w:rsidTr="00E74F59">
        <w:tc>
          <w:tcPr>
            <w:tcW w:w="2518" w:type="dxa"/>
            <w:shd w:val="clear" w:color="auto" w:fill="auto"/>
          </w:tcPr>
          <w:p w14:paraId="0E6C3705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I.10 Dotación de recursos digitales para la innovación educativa.</w:t>
            </w:r>
          </w:p>
        </w:tc>
        <w:tc>
          <w:tcPr>
            <w:tcW w:w="1779" w:type="dxa"/>
            <w:shd w:val="clear" w:color="auto" w:fill="auto"/>
          </w:tcPr>
          <w:p w14:paraId="688767C5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DA4F02C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2B9E8846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18" w:type="dxa"/>
            <w:shd w:val="clear" w:color="auto" w:fill="auto"/>
          </w:tcPr>
          <w:p w14:paraId="7BDEB96C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Uso de licencias digitales en programa de mentoría en matemáticas.</w:t>
            </w:r>
          </w:p>
          <w:p w14:paraId="2A7C55D4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041F1" w:rsidRPr="008B1430" w14:paraId="345DE1E0" w14:textId="77777777" w:rsidTr="00E74F59">
        <w:trPr>
          <w:trHeight w:val="1260"/>
        </w:trPr>
        <w:tc>
          <w:tcPr>
            <w:tcW w:w="2518" w:type="dxa"/>
            <w:shd w:val="clear" w:color="auto" w:fill="auto"/>
          </w:tcPr>
          <w:p w14:paraId="27937022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I.11 Acciones formativas en competencias digitales básicas para la inclusión de las familias con hijos en edad escolar.</w:t>
            </w:r>
          </w:p>
        </w:tc>
        <w:tc>
          <w:tcPr>
            <w:tcW w:w="1779" w:type="dxa"/>
            <w:shd w:val="clear" w:color="auto" w:fill="auto"/>
          </w:tcPr>
          <w:p w14:paraId="353D529A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C96BCE2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173F154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7FDEA1A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definición</w:t>
            </w:r>
          </w:p>
        </w:tc>
        <w:tc>
          <w:tcPr>
            <w:tcW w:w="2149" w:type="dxa"/>
            <w:shd w:val="clear" w:color="auto" w:fill="auto"/>
          </w:tcPr>
          <w:p w14:paraId="030A9EF9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18" w:type="dxa"/>
            <w:shd w:val="clear" w:color="auto" w:fill="auto"/>
          </w:tcPr>
          <w:p w14:paraId="0DD8E2E7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107A42A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D31A398" w14:textId="77777777" w:rsidR="00B041F1" w:rsidRPr="008B1430" w:rsidRDefault="00140FB8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Trabajando con el Departamento de Educación en la finalización de las acciones.</w:t>
            </w:r>
          </w:p>
        </w:tc>
      </w:tr>
      <w:tr w:rsidR="00B041F1" w:rsidRPr="008B1430" w14:paraId="78CB9134" w14:textId="77777777" w:rsidTr="00E74F59">
        <w:tc>
          <w:tcPr>
            <w:tcW w:w="2518" w:type="dxa"/>
            <w:shd w:val="clear" w:color="auto" w:fill="auto"/>
          </w:tcPr>
          <w:p w14:paraId="10AF182F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I.12 Formación y capacitación en competencias digitales a lo largo de toda la vida.</w:t>
            </w:r>
          </w:p>
        </w:tc>
        <w:tc>
          <w:tcPr>
            <w:tcW w:w="1779" w:type="dxa"/>
            <w:shd w:val="clear" w:color="auto" w:fill="auto"/>
          </w:tcPr>
          <w:p w14:paraId="54855F41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88DF147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86E3BA2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1BA42851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F662F22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E2B185F" w14:textId="77777777" w:rsidR="00B041F1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16.000€+IVA</w:t>
            </w:r>
          </w:p>
        </w:tc>
        <w:tc>
          <w:tcPr>
            <w:tcW w:w="3018" w:type="dxa"/>
            <w:shd w:val="clear" w:color="auto" w:fill="auto"/>
          </w:tcPr>
          <w:p w14:paraId="0652D95E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369B182" w14:textId="77777777" w:rsidR="00B041F1" w:rsidRPr="008B1430" w:rsidRDefault="005B7CCA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Financiación del Ministerio directamente a la UPNA</w:t>
            </w:r>
            <w:r w:rsidR="00083944" w:rsidRPr="008B1430">
              <w:rPr>
                <w:rFonts w:ascii="Arial" w:hAnsi="Arial" w:cs="Arial"/>
                <w:sz w:val="18"/>
                <w:szCs w:val="18"/>
                <w:lang w:val="es-ES"/>
              </w:rPr>
              <w:t>, a través del Plan de Modernización y digitalización del sistema universitario. (C.21)</w:t>
            </w:r>
          </w:p>
        </w:tc>
      </w:tr>
      <w:tr w:rsidR="00B041F1" w:rsidRPr="008B1430" w14:paraId="02BCFAE7" w14:textId="77777777" w:rsidTr="00E74F59">
        <w:tc>
          <w:tcPr>
            <w:tcW w:w="2518" w:type="dxa"/>
            <w:shd w:val="clear" w:color="auto" w:fill="auto"/>
          </w:tcPr>
          <w:p w14:paraId="348E74F2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I.13 Acciones de sensibilización para promover las vocaciones STEM entre el alumnado de Educación Escolar de Navarra.</w:t>
            </w:r>
          </w:p>
        </w:tc>
        <w:tc>
          <w:tcPr>
            <w:tcW w:w="1779" w:type="dxa"/>
            <w:shd w:val="clear" w:color="auto" w:fill="auto"/>
          </w:tcPr>
          <w:p w14:paraId="03AB6DE4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2A37BB9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39CA08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34CE5561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AAE36AA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2C086E6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59.000 euros</w:t>
            </w:r>
          </w:p>
        </w:tc>
        <w:tc>
          <w:tcPr>
            <w:tcW w:w="3018" w:type="dxa"/>
            <w:shd w:val="clear" w:color="auto" w:fill="auto"/>
          </w:tcPr>
          <w:p w14:paraId="3873FC16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49ABA26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3AC0D35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G1001 G1100 4455 322304</w:t>
            </w:r>
          </w:p>
          <w:p w14:paraId="5A83861D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G1001 G1100 4819 322305</w:t>
            </w:r>
          </w:p>
        </w:tc>
      </w:tr>
      <w:tr w:rsidR="00B041F1" w:rsidRPr="008B1430" w14:paraId="31195B7B" w14:textId="77777777" w:rsidTr="00E74F59">
        <w:trPr>
          <w:trHeight w:val="1275"/>
        </w:trPr>
        <w:tc>
          <w:tcPr>
            <w:tcW w:w="2518" w:type="dxa"/>
            <w:shd w:val="clear" w:color="auto" w:fill="auto"/>
          </w:tcPr>
          <w:p w14:paraId="26F226C4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I.14 Formación y capacitación en competencias digitales para el personal docente.</w:t>
            </w:r>
          </w:p>
        </w:tc>
        <w:tc>
          <w:tcPr>
            <w:tcW w:w="1779" w:type="dxa"/>
            <w:shd w:val="clear" w:color="auto" w:fill="auto"/>
          </w:tcPr>
          <w:p w14:paraId="4EE41BB2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4AA65FF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817AF31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200757FA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89CE182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5841344" w14:textId="77777777" w:rsidR="00B041F1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9.000€+IVA </w:t>
            </w:r>
          </w:p>
        </w:tc>
        <w:tc>
          <w:tcPr>
            <w:tcW w:w="3018" w:type="dxa"/>
            <w:shd w:val="clear" w:color="auto" w:fill="auto"/>
          </w:tcPr>
          <w:p w14:paraId="54C6E344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4A6E12E" w14:textId="77777777" w:rsidR="00B041F1" w:rsidRPr="008B1430" w:rsidRDefault="005B7CCA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Financiación del Ministerio directamente a la UPNA</w:t>
            </w:r>
          </w:p>
        </w:tc>
      </w:tr>
      <w:tr w:rsidR="00B041F1" w:rsidRPr="008B1430" w14:paraId="0C92E9E1" w14:textId="77777777" w:rsidTr="00E74F59">
        <w:trPr>
          <w:trHeight w:val="1275"/>
        </w:trPr>
        <w:tc>
          <w:tcPr>
            <w:tcW w:w="2518" w:type="dxa"/>
            <w:shd w:val="clear" w:color="auto" w:fill="auto"/>
          </w:tcPr>
          <w:p w14:paraId="34D7593F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I.15 Impulso al desarrollo de las competencias digitales básicas para el empleo de las personas adultas.</w:t>
            </w:r>
          </w:p>
        </w:tc>
        <w:tc>
          <w:tcPr>
            <w:tcW w:w="1779" w:type="dxa"/>
            <w:shd w:val="clear" w:color="auto" w:fill="auto"/>
          </w:tcPr>
          <w:p w14:paraId="6D09928C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20FD5E1" w14:textId="77777777" w:rsidR="00D57569" w:rsidRPr="008B1430" w:rsidRDefault="00D57569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48D0695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234805D0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B053EA2" w14:textId="77777777" w:rsidR="00D57569" w:rsidRPr="008B1430" w:rsidRDefault="00D57569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340850D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20.000 euros</w:t>
            </w:r>
          </w:p>
        </w:tc>
        <w:tc>
          <w:tcPr>
            <w:tcW w:w="3018" w:type="dxa"/>
            <w:shd w:val="clear" w:color="auto" w:fill="auto"/>
          </w:tcPr>
          <w:p w14:paraId="1D13C745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FB51A04" w14:textId="77777777" w:rsidR="00D57569" w:rsidRPr="008B1430" w:rsidRDefault="00D57569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1B3DF86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950002 96200 2276 242102</w:t>
            </w:r>
          </w:p>
        </w:tc>
      </w:tr>
      <w:tr w:rsidR="00B041F1" w:rsidRPr="008B1430" w14:paraId="0E1E29E2" w14:textId="77777777" w:rsidTr="00E74F59">
        <w:tc>
          <w:tcPr>
            <w:tcW w:w="2518" w:type="dxa"/>
            <w:shd w:val="clear" w:color="auto" w:fill="auto"/>
          </w:tcPr>
          <w:p w14:paraId="7B231A2D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I.16 Capacitación en competencias digitales </w:t>
            </w: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lastRenderedPageBreak/>
              <w:t>básicas clave para el empleo.</w:t>
            </w:r>
          </w:p>
        </w:tc>
        <w:tc>
          <w:tcPr>
            <w:tcW w:w="1779" w:type="dxa"/>
            <w:shd w:val="clear" w:color="auto" w:fill="auto"/>
          </w:tcPr>
          <w:p w14:paraId="1AD05937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A850F83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45FB60D5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867F98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21.840 euros</w:t>
            </w:r>
          </w:p>
        </w:tc>
        <w:tc>
          <w:tcPr>
            <w:tcW w:w="3018" w:type="dxa"/>
            <w:shd w:val="clear" w:color="auto" w:fill="auto"/>
          </w:tcPr>
          <w:p w14:paraId="57BE9AA7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6BBCFC3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95002 96200 2276 242110</w:t>
            </w:r>
          </w:p>
        </w:tc>
      </w:tr>
      <w:tr w:rsidR="00B041F1" w:rsidRPr="008B1430" w14:paraId="59CD7708" w14:textId="77777777" w:rsidTr="00E74F59">
        <w:tc>
          <w:tcPr>
            <w:tcW w:w="2518" w:type="dxa"/>
            <w:shd w:val="clear" w:color="auto" w:fill="auto"/>
          </w:tcPr>
          <w:p w14:paraId="363985DD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bookmarkStart w:id="2" w:name="_Hlk133482980"/>
            <w:bookmarkStart w:id="3" w:name="_Hlk133484421"/>
            <w:bookmarkStart w:id="4" w:name="_Hlk133484450"/>
            <w:bookmarkEnd w:id="1"/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I.17 Capacitación en competencias digitales básicas para potenciar y mejorar la empleabilidad de las personas con discapacidad. (dentro de I.15)</w:t>
            </w:r>
          </w:p>
        </w:tc>
        <w:tc>
          <w:tcPr>
            <w:tcW w:w="1779" w:type="dxa"/>
            <w:shd w:val="clear" w:color="auto" w:fill="auto"/>
          </w:tcPr>
          <w:p w14:paraId="463FD940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A7E4B43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1B8BCF0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734FC35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7A1A091A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3DC1A63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DA47F76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ABACA4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Ejecutado en la l.15</w:t>
            </w:r>
          </w:p>
        </w:tc>
        <w:tc>
          <w:tcPr>
            <w:tcW w:w="3018" w:type="dxa"/>
            <w:shd w:val="clear" w:color="auto" w:fill="auto"/>
          </w:tcPr>
          <w:p w14:paraId="3DED3031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F5E94AD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5E750C6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6125ED9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950002 96200 2276 242102</w:t>
            </w:r>
          </w:p>
        </w:tc>
      </w:tr>
      <w:bookmarkEnd w:id="0"/>
      <w:tr w:rsidR="00B041F1" w:rsidRPr="008B1430" w14:paraId="55F6B20B" w14:textId="77777777" w:rsidTr="00E74F59">
        <w:trPr>
          <w:trHeight w:val="1174"/>
        </w:trPr>
        <w:tc>
          <w:tcPr>
            <w:tcW w:w="2518" w:type="dxa"/>
            <w:shd w:val="clear" w:color="auto" w:fill="auto"/>
          </w:tcPr>
          <w:p w14:paraId="3A5C63B2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I.18 Capacitación en competencias digitales avanzadas y especializadas para el mercado laboral.</w:t>
            </w:r>
          </w:p>
        </w:tc>
        <w:tc>
          <w:tcPr>
            <w:tcW w:w="1779" w:type="dxa"/>
            <w:shd w:val="clear" w:color="auto" w:fill="auto"/>
          </w:tcPr>
          <w:p w14:paraId="7A7A989F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C3DFB8E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94C20EE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  <w:p w14:paraId="28983383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49" w:type="dxa"/>
            <w:shd w:val="clear" w:color="auto" w:fill="auto"/>
          </w:tcPr>
          <w:p w14:paraId="6B6DB6C0" w14:textId="77777777" w:rsidR="00325392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</w:t>
            </w:r>
          </w:p>
          <w:p w14:paraId="6B08D304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F4B2A4C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100.200€</w:t>
            </w:r>
          </w:p>
          <w:p w14:paraId="11A2831F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18" w:type="dxa"/>
            <w:shd w:val="clear" w:color="auto" w:fill="auto"/>
          </w:tcPr>
          <w:p w14:paraId="4C944227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EBABC30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52134E3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950002962002276242102</w:t>
            </w:r>
          </w:p>
        </w:tc>
      </w:tr>
      <w:tr w:rsidR="00B041F1" w:rsidRPr="008B1430" w14:paraId="7C5CEFE4" w14:textId="77777777" w:rsidTr="00E74F59">
        <w:trPr>
          <w:trHeight w:val="1673"/>
        </w:trPr>
        <w:tc>
          <w:tcPr>
            <w:tcW w:w="2518" w:type="dxa"/>
            <w:shd w:val="clear" w:color="auto" w:fill="auto"/>
          </w:tcPr>
          <w:p w14:paraId="74193812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I.19 Impulso del liderazgo y desarrollo profesional de mujeres dedicadas a profesiones técnicas y científicas, que se encuentran en puestos de responsabilidad. </w:t>
            </w:r>
          </w:p>
        </w:tc>
        <w:tc>
          <w:tcPr>
            <w:tcW w:w="1779" w:type="dxa"/>
            <w:shd w:val="clear" w:color="auto" w:fill="auto"/>
          </w:tcPr>
          <w:p w14:paraId="0CD27E78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24A6CFB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4BA8058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1DA9B7E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7C43932D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77215D1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9D93B8F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DCED1E9" w14:textId="77777777" w:rsidR="00B041F1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Pendiente de finalización para facturación.</w:t>
            </w:r>
          </w:p>
        </w:tc>
        <w:tc>
          <w:tcPr>
            <w:tcW w:w="3018" w:type="dxa"/>
            <w:shd w:val="clear" w:color="auto" w:fill="auto"/>
          </w:tcPr>
          <w:p w14:paraId="0257C63E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041F1" w:rsidRPr="008B1430" w14:paraId="61DB98EF" w14:textId="77777777" w:rsidTr="00E74F59">
        <w:tc>
          <w:tcPr>
            <w:tcW w:w="2518" w:type="dxa"/>
            <w:shd w:val="clear" w:color="auto" w:fill="auto"/>
          </w:tcPr>
          <w:p w14:paraId="146C06F4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I.20 Impulso a la capacitación digital del tejido empresarial navarro, y en particular de las Pymes.</w:t>
            </w:r>
          </w:p>
        </w:tc>
        <w:tc>
          <w:tcPr>
            <w:tcW w:w="1779" w:type="dxa"/>
            <w:shd w:val="clear" w:color="auto" w:fill="auto"/>
          </w:tcPr>
          <w:p w14:paraId="7EBBD60D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0882037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148869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070FBCD8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F710D7D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F1F25B6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14.433,35 euros</w:t>
            </w:r>
          </w:p>
          <w:p w14:paraId="78F6A4E2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18" w:type="dxa"/>
            <w:shd w:val="clear" w:color="auto" w:fill="auto"/>
          </w:tcPr>
          <w:p w14:paraId="01CC515C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777CE52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A3301E0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95002 96200 2276 242102</w:t>
            </w:r>
          </w:p>
        </w:tc>
      </w:tr>
      <w:tr w:rsidR="00B041F1" w:rsidRPr="008B1430" w14:paraId="338BBD6B" w14:textId="77777777" w:rsidTr="00E74F59">
        <w:trPr>
          <w:trHeight w:val="1757"/>
        </w:trPr>
        <w:tc>
          <w:tcPr>
            <w:tcW w:w="2518" w:type="dxa"/>
            <w:shd w:val="clear" w:color="auto" w:fill="auto"/>
          </w:tcPr>
          <w:p w14:paraId="4086E942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I.21 Lanzamiento de talleres y seminarios de sensibilización y capacitación a empresarios y directivos de las Pymes (dentro de I.20).</w:t>
            </w:r>
          </w:p>
        </w:tc>
        <w:tc>
          <w:tcPr>
            <w:tcW w:w="1779" w:type="dxa"/>
            <w:shd w:val="clear" w:color="auto" w:fill="auto"/>
          </w:tcPr>
          <w:p w14:paraId="1659F451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3FE7C41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563A427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A9D5898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24F19644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31E8192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ACC0DA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Ejecutado en la partida l.20</w:t>
            </w:r>
          </w:p>
        </w:tc>
        <w:tc>
          <w:tcPr>
            <w:tcW w:w="3018" w:type="dxa"/>
            <w:shd w:val="clear" w:color="auto" w:fill="auto"/>
          </w:tcPr>
          <w:p w14:paraId="245DBA32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ABCE92E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6C8CFEC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0DD4423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95002 96200 2276 242102</w:t>
            </w:r>
          </w:p>
        </w:tc>
      </w:tr>
      <w:tr w:rsidR="00B041F1" w:rsidRPr="008B1430" w14:paraId="62002DFB" w14:textId="77777777" w:rsidTr="00E74F59">
        <w:trPr>
          <w:trHeight w:val="1400"/>
        </w:trPr>
        <w:tc>
          <w:tcPr>
            <w:tcW w:w="2518" w:type="dxa"/>
            <w:shd w:val="clear" w:color="auto" w:fill="auto"/>
          </w:tcPr>
          <w:p w14:paraId="12EE8F62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I.22 Convenio de colaboración con otras CCAA para la disponibilidad de recursos, herramientas y contenido formativo.</w:t>
            </w:r>
          </w:p>
        </w:tc>
        <w:tc>
          <w:tcPr>
            <w:tcW w:w="1779" w:type="dxa"/>
            <w:shd w:val="clear" w:color="auto" w:fill="auto"/>
          </w:tcPr>
          <w:p w14:paraId="7C4A5B74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299801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Ejecutado</w:t>
            </w:r>
          </w:p>
        </w:tc>
        <w:tc>
          <w:tcPr>
            <w:tcW w:w="2149" w:type="dxa"/>
            <w:shd w:val="clear" w:color="auto" w:fill="auto"/>
          </w:tcPr>
          <w:p w14:paraId="35D3D15E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A13C2EA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Sin presupuesto asociado por colaboración</w:t>
            </w:r>
          </w:p>
          <w:p w14:paraId="0329549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18" w:type="dxa"/>
            <w:shd w:val="clear" w:color="auto" w:fill="auto"/>
          </w:tcPr>
          <w:p w14:paraId="639EE691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val="es-ES"/>
              </w:rPr>
            </w:pPr>
          </w:p>
        </w:tc>
      </w:tr>
      <w:tr w:rsidR="00B041F1" w:rsidRPr="008B1430" w14:paraId="6CE2E7C6" w14:textId="77777777" w:rsidTr="00E74F59">
        <w:tc>
          <w:tcPr>
            <w:tcW w:w="2518" w:type="dxa"/>
            <w:shd w:val="clear" w:color="auto" w:fill="auto"/>
          </w:tcPr>
          <w:p w14:paraId="3BF0D6D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I.23 Desarrollo de una plataforma de autoevaluación, contenidos y certificación en competencias digitales.</w:t>
            </w:r>
          </w:p>
        </w:tc>
        <w:tc>
          <w:tcPr>
            <w:tcW w:w="1779" w:type="dxa"/>
            <w:shd w:val="clear" w:color="auto" w:fill="auto"/>
          </w:tcPr>
          <w:p w14:paraId="4BA377DC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D787E2C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28D1C2C" w14:textId="77777777" w:rsidR="00B041F1" w:rsidRPr="008B1430" w:rsidRDefault="00000C60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Ejecutado</w:t>
            </w:r>
          </w:p>
          <w:p w14:paraId="5A7EBB0B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49" w:type="dxa"/>
            <w:shd w:val="clear" w:color="auto" w:fill="auto"/>
          </w:tcPr>
          <w:p w14:paraId="593A238A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51E57CE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81B26DD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20.925,74 euros</w:t>
            </w:r>
          </w:p>
        </w:tc>
        <w:tc>
          <w:tcPr>
            <w:tcW w:w="3018" w:type="dxa"/>
            <w:shd w:val="clear" w:color="auto" w:fill="auto"/>
          </w:tcPr>
          <w:p w14:paraId="26723F33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768ACB9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5B7234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 G30001 G3100 6090 921C00</w:t>
            </w:r>
          </w:p>
          <w:p w14:paraId="4DD12E1D" w14:textId="657BFC2A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 G30001 G3100</w:t>
            </w:r>
            <w:r w:rsidR="00DE5474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6091 469100 </w:t>
            </w:r>
          </w:p>
        </w:tc>
      </w:tr>
      <w:tr w:rsidR="00B041F1" w:rsidRPr="008B1430" w14:paraId="1691FBB6" w14:textId="77777777" w:rsidTr="00E74F59">
        <w:tc>
          <w:tcPr>
            <w:tcW w:w="2518" w:type="dxa"/>
            <w:shd w:val="clear" w:color="auto" w:fill="auto"/>
          </w:tcPr>
          <w:p w14:paraId="57E27D95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I.24 Creación de una red de centros de competencias digitales o telecentros.</w:t>
            </w:r>
          </w:p>
        </w:tc>
        <w:tc>
          <w:tcPr>
            <w:tcW w:w="1779" w:type="dxa"/>
            <w:shd w:val="clear" w:color="auto" w:fill="auto"/>
          </w:tcPr>
          <w:p w14:paraId="26F89146" w14:textId="17010702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Proyecto piloto con Servicio de Bibliotecas</w:t>
            </w:r>
            <w:r w:rsidR="00000C60" w:rsidRPr="008B1430">
              <w:rPr>
                <w:rFonts w:ascii="Arial" w:hAnsi="Arial" w:cs="Arial"/>
                <w:sz w:val="18"/>
                <w:szCs w:val="18"/>
                <w:lang w:val="es-ES"/>
              </w:rPr>
              <w:t>. Aula en Mendebaldea. En ejecución</w:t>
            </w:r>
            <w:r w:rsidR="00000C60" w:rsidRPr="008B1430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2149" w:type="dxa"/>
            <w:shd w:val="clear" w:color="auto" w:fill="auto"/>
          </w:tcPr>
          <w:p w14:paraId="07EF47BF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2BA1F08" w14:textId="77777777" w:rsidR="00B041F1" w:rsidRPr="008B1430" w:rsidRDefault="00000C60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3,968.32</w:t>
            </w:r>
            <w:r w:rsidR="00210CA6" w:rsidRPr="008B1430">
              <w:rPr>
                <w:rFonts w:ascii="Arial" w:hAnsi="Arial" w:cs="Arial"/>
                <w:sz w:val="18"/>
                <w:szCs w:val="18"/>
                <w:lang w:val="es-ES"/>
              </w:rPr>
              <w:t xml:space="preserve"> Euros</w:t>
            </w:r>
          </w:p>
        </w:tc>
        <w:tc>
          <w:tcPr>
            <w:tcW w:w="3018" w:type="dxa"/>
            <w:shd w:val="clear" w:color="auto" w:fill="auto"/>
          </w:tcPr>
          <w:p w14:paraId="19456720" w14:textId="77777777" w:rsidR="00B041F1" w:rsidRPr="008B1430" w:rsidRDefault="00000C60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Partida del Servicio de Bibliotecas</w:t>
            </w:r>
          </w:p>
        </w:tc>
      </w:tr>
      <w:bookmarkEnd w:id="3"/>
      <w:tr w:rsidR="00B041F1" w:rsidRPr="008B1430" w14:paraId="75B06500" w14:textId="77777777" w:rsidTr="00E74F59">
        <w:trPr>
          <w:trHeight w:val="1261"/>
        </w:trPr>
        <w:tc>
          <w:tcPr>
            <w:tcW w:w="2518" w:type="dxa"/>
            <w:shd w:val="clear" w:color="auto" w:fill="auto"/>
          </w:tcPr>
          <w:p w14:paraId="79723AB9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I.25 Diseño del Plan de Comunicación para dar a conocer las acciones e iniciativas desarrolladas en el Gobierno de Navarra.</w:t>
            </w:r>
          </w:p>
        </w:tc>
        <w:tc>
          <w:tcPr>
            <w:tcW w:w="1779" w:type="dxa"/>
            <w:shd w:val="clear" w:color="auto" w:fill="auto"/>
          </w:tcPr>
          <w:p w14:paraId="01A0110E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4BAEF12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1DC28D3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  <w:p w14:paraId="3616F840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49" w:type="dxa"/>
            <w:shd w:val="clear" w:color="auto" w:fill="auto"/>
          </w:tcPr>
          <w:p w14:paraId="42726D17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ACFF1C8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CB731F3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53.000 euros</w:t>
            </w:r>
          </w:p>
        </w:tc>
        <w:tc>
          <w:tcPr>
            <w:tcW w:w="3018" w:type="dxa"/>
            <w:shd w:val="clear" w:color="auto" w:fill="auto"/>
          </w:tcPr>
          <w:p w14:paraId="567B6B1C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7C8E8C3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2D6AD9F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G30001 G3100 2262 921C00</w:t>
            </w:r>
          </w:p>
          <w:p w14:paraId="40CF8F11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041F1" w:rsidRPr="008B1430" w14:paraId="717020E5" w14:textId="77777777" w:rsidTr="00E74F59">
        <w:trPr>
          <w:trHeight w:val="979"/>
        </w:trPr>
        <w:tc>
          <w:tcPr>
            <w:tcW w:w="2518" w:type="dxa"/>
            <w:shd w:val="clear" w:color="auto" w:fill="auto"/>
          </w:tcPr>
          <w:p w14:paraId="0B1FAB70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bookmarkStart w:id="5" w:name="_Hlk133484850"/>
            <w:bookmarkEnd w:id="4"/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lastRenderedPageBreak/>
              <w:t>I.26 Creación de un Comité para la realización de un control y seguimiento del Plan.</w:t>
            </w:r>
          </w:p>
        </w:tc>
        <w:tc>
          <w:tcPr>
            <w:tcW w:w="1779" w:type="dxa"/>
            <w:shd w:val="clear" w:color="auto" w:fill="auto"/>
          </w:tcPr>
          <w:p w14:paraId="519667A4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CB105C9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E37BF25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En ejecución</w:t>
            </w:r>
          </w:p>
        </w:tc>
        <w:tc>
          <w:tcPr>
            <w:tcW w:w="2149" w:type="dxa"/>
            <w:shd w:val="clear" w:color="auto" w:fill="auto"/>
          </w:tcPr>
          <w:p w14:paraId="1212E083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BAB3FE6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3BF518A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42.350 euros</w:t>
            </w:r>
          </w:p>
        </w:tc>
        <w:tc>
          <w:tcPr>
            <w:tcW w:w="3018" w:type="dxa"/>
            <w:shd w:val="clear" w:color="auto" w:fill="auto"/>
          </w:tcPr>
          <w:p w14:paraId="793BC493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80D0899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70FBA70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G30001 G3100 6091 469100</w:t>
            </w:r>
          </w:p>
        </w:tc>
      </w:tr>
      <w:tr w:rsidR="00B041F1" w:rsidRPr="008B1430" w14:paraId="53FC1669" w14:textId="77777777" w:rsidTr="00E74F59">
        <w:tc>
          <w:tcPr>
            <w:tcW w:w="2518" w:type="dxa"/>
            <w:shd w:val="clear" w:color="auto" w:fill="auto"/>
          </w:tcPr>
          <w:p w14:paraId="75AAD298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I.27 Desarrollo de una herramienta para el seguimiento operativo de las actividades y del impacto del Plan en los objetivos definidos en la EDN2030.</w:t>
            </w:r>
          </w:p>
        </w:tc>
        <w:tc>
          <w:tcPr>
            <w:tcW w:w="1779" w:type="dxa"/>
            <w:shd w:val="clear" w:color="auto" w:fill="auto"/>
          </w:tcPr>
          <w:p w14:paraId="04F12415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201E3AA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4AE40E8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BFCD6C7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Ejecutado en 2021</w:t>
            </w:r>
          </w:p>
        </w:tc>
        <w:tc>
          <w:tcPr>
            <w:tcW w:w="2149" w:type="dxa"/>
            <w:shd w:val="clear" w:color="auto" w:fill="auto"/>
          </w:tcPr>
          <w:p w14:paraId="6DC8699B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018" w:type="dxa"/>
            <w:shd w:val="clear" w:color="auto" w:fill="auto"/>
          </w:tcPr>
          <w:p w14:paraId="3C884CEE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B041F1" w:rsidRPr="008B1430" w14:paraId="30A19853" w14:textId="77777777" w:rsidTr="00E74F59">
        <w:tc>
          <w:tcPr>
            <w:tcW w:w="2518" w:type="dxa"/>
            <w:shd w:val="clear" w:color="auto" w:fill="auto"/>
          </w:tcPr>
          <w:p w14:paraId="08F48CB8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I.28 Desarrollo de una herramienta de evaluación de competencias digitales de la ciudadanía (dentro de I.23).</w:t>
            </w:r>
          </w:p>
        </w:tc>
        <w:tc>
          <w:tcPr>
            <w:tcW w:w="1779" w:type="dxa"/>
            <w:shd w:val="clear" w:color="auto" w:fill="auto"/>
          </w:tcPr>
          <w:p w14:paraId="0D87C6C7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F5A9BDB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219E8B6" w14:textId="77777777" w:rsidR="00B041F1" w:rsidRPr="008B1430" w:rsidRDefault="00000C60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Ejecutado</w:t>
            </w:r>
          </w:p>
          <w:p w14:paraId="67018B3F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49" w:type="dxa"/>
            <w:shd w:val="clear" w:color="auto" w:fill="auto"/>
          </w:tcPr>
          <w:p w14:paraId="2CE187DA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B4F0EAC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2F29FFE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Ejecutado en la l.23</w:t>
            </w:r>
          </w:p>
        </w:tc>
        <w:tc>
          <w:tcPr>
            <w:tcW w:w="3018" w:type="dxa"/>
            <w:shd w:val="clear" w:color="auto" w:fill="auto"/>
          </w:tcPr>
          <w:p w14:paraId="63257B94" w14:textId="77777777" w:rsidR="00325392" w:rsidRPr="008B1430" w:rsidRDefault="00325392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6EF46CD" w14:textId="77777777" w:rsidR="00083944" w:rsidRPr="008B1430" w:rsidRDefault="00083944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47BD980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G30001 G3100 6090 921C00</w:t>
            </w:r>
          </w:p>
          <w:p w14:paraId="3E53D1BA" w14:textId="77777777" w:rsidR="00B041F1" w:rsidRPr="008B1430" w:rsidRDefault="00B041F1" w:rsidP="008B14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G</w:t>
            </w:r>
            <w:proofErr w:type="gramStart"/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30001  G</w:t>
            </w:r>
            <w:proofErr w:type="gramEnd"/>
            <w:r w:rsidRPr="008B1430">
              <w:rPr>
                <w:rFonts w:ascii="Arial" w:hAnsi="Arial" w:cs="Arial"/>
                <w:sz w:val="18"/>
                <w:szCs w:val="18"/>
                <w:lang w:val="es-ES"/>
              </w:rPr>
              <w:t>3100  6091 469100 </w:t>
            </w:r>
          </w:p>
        </w:tc>
      </w:tr>
      <w:bookmarkEnd w:id="2"/>
      <w:bookmarkEnd w:id="5"/>
    </w:tbl>
    <w:p w14:paraId="425D7421" w14:textId="77777777" w:rsidR="00C3747B" w:rsidRPr="001709C7" w:rsidRDefault="00C3747B" w:rsidP="00B24CD5">
      <w:pPr>
        <w:spacing w:line="276" w:lineRule="auto"/>
        <w:jc w:val="both"/>
        <w:rPr>
          <w:rFonts w:ascii="DejaVu Serif" w:hAnsi="DejaVu Serif"/>
          <w:sz w:val="26"/>
          <w:szCs w:val="26"/>
        </w:rPr>
      </w:pPr>
    </w:p>
    <w:p w14:paraId="74495CC9" w14:textId="6B5DA727" w:rsidR="00325392" w:rsidRDefault="00AA096E" w:rsidP="00AA096E">
      <w:pPr>
        <w:tabs>
          <w:tab w:val="left" w:pos="720"/>
        </w:tabs>
        <w:spacing w:line="288" w:lineRule="auto"/>
        <w:jc w:val="both"/>
        <w:rPr>
          <w:rFonts w:ascii="DejaVu Serif" w:hAnsi="DejaVu Serif"/>
          <w:sz w:val="26"/>
          <w:szCs w:val="26"/>
        </w:rPr>
      </w:pPr>
      <w:r w:rsidRPr="00AA096E">
        <w:rPr>
          <w:rFonts w:ascii="DejaVu Serif" w:hAnsi="DejaVu Serif"/>
          <w:sz w:val="26"/>
          <w:szCs w:val="26"/>
        </w:rPr>
        <w:t xml:space="preserve">Es cuanto tengo el honor de informar en cumplimiento de lo dispuesto en el </w:t>
      </w:r>
      <w:r w:rsidRPr="00AA096E">
        <w:rPr>
          <w:rFonts w:ascii="DejaVu Serif" w:hAnsi="DejaVu Serif"/>
          <w:b/>
          <w:sz w:val="26"/>
          <w:szCs w:val="26"/>
        </w:rPr>
        <w:t>artículo 194</w:t>
      </w:r>
      <w:r w:rsidRPr="00AA096E">
        <w:rPr>
          <w:rFonts w:ascii="DejaVu Serif" w:hAnsi="DejaVu Serif"/>
          <w:sz w:val="26"/>
          <w:szCs w:val="26"/>
        </w:rPr>
        <w:t xml:space="preserve"> del Reglamento del Parlamento de Navarra.</w:t>
      </w:r>
    </w:p>
    <w:p w14:paraId="59C3400C" w14:textId="3002BE40" w:rsidR="005E442E" w:rsidRPr="001709C7" w:rsidRDefault="005E442E" w:rsidP="005E442E">
      <w:pPr>
        <w:jc w:val="center"/>
        <w:rPr>
          <w:rFonts w:ascii="DejaVu Serif" w:hAnsi="DejaVu Serif"/>
          <w:sz w:val="26"/>
          <w:szCs w:val="26"/>
        </w:rPr>
      </w:pPr>
      <w:r w:rsidRPr="001709C7">
        <w:rPr>
          <w:rFonts w:ascii="DejaVu Serif" w:hAnsi="DejaVu Serif"/>
          <w:sz w:val="26"/>
          <w:szCs w:val="26"/>
        </w:rPr>
        <w:t>Pamplona</w:t>
      </w:r>
      <w:r w:rsidR="00DC0D0C">
        <w:rPr>
          <w:rFonts w:ascii="DejaVu Serif" w:hAnsi="DejaVu Serif"/>
          <w:sz w:val="26"/>
          <w:szCs w:val="26"/>
        </w:rPr>
        <w:t>-Iruñ</w:t>
      </w:r>
      <w:r w:rsidR="00DA245E" w:rsidRPr="001709C7">
        <w:rPr>
          <w:rFonts w:ascii="DejaVu Serif" w:hAnsi="DejaVu Serif"/>
          <w:sz w:val="26"/>
          <w:szCs w:val="26"/>
        </w:rPr>
        <w:t>a</w:t>
      </w:r>
      <w:r w:rsidRPr="001709C7">
        <w:rPr>
          <w:rFonts w:ascii="DejaVu Serif" w:hAnsi="DejaVu Serif"/>
          <w:sz w:val="26"/>
          <w:szCs w:val="26"/>
        </w:rPr>
        <w:t xml:space="preserve">, </w:t>
      </w:r>
      <w:r w:rsidR="00140FB8">
        <w:rPr>
          <w:rFonts w:ascii="DejaVu Serif" w:hAnsi="DejaVu Serif"/>
          <w:sz w:val="26"/>
          <w:szCs w:val="26"/>
        </w:rPr>
        <w:t>08</w:t>
      </w:r>
      <w:r w:rsidR="00DC0D0C">
        <w:rPr>
          <w:rFonts w:ascii="DejaVu Serif" w:hAnsi="DejaVu Serif"/>
          <w:sz w:val="26"/>
          <w:szCs w:val="26"/>
        </w:rPr>
        <w:t xml:space="preserve"> de </w:t>
      </w:r>
      <w:r w:rsidR="00140FB8">
        <w:rPr>
          <w:rFonts w:ascii="DejaVu Serif" w:hAnsi="DejaVu Serif"/>
          <w:sz w:val="26"/>
          <w:szCs w:val="26"/>
        </w:rPr>
        <w:t>febrero</w:t>
      </w:r>
      <w:r w:rsidR="00DC0D0C">
        <w:rPr>
          <w:rFonts w:ascii="DejaVu Serif" w:hAnsi="DejaVu Serif"/>
          <w:sz w:val="26"/>
          <w:szCs w:val="26"/>
        </w:rPr>
        <w:t xml:space="preserve"> de 2022</w:t>
      </w:r>
    </w:p>
    <w:p w14:paraId="68B3D2F4" w14:textId="00EEFC9C" w:rsidR="005E442E" w:rsidRPr="001709C7" w:rsidRDefault="00325392" w:rsidP="00325392">
      <w:pPr>
        <w:jc w:val="center"/>
        <w:rPr>
          <w:rFonts w:ascii="DejaVu Serif" w:hAnsi="DejaVu Serif"/>
          <w:sz w:val="26"/>
          <w:szCs w:val="26"/>
        </w:rPr>
      </w:pPr>
      <w:r w:rsidRPr="001709C7">
        <w:rPr>
          <w:rFonts w:ascii="DejaVu Serif" w:hAnsi="DejaVu Serif"/>
          <w:sz w:val="26"/>
          <w:szCs w:val="26"/>
        </w:rPr>
        <w:t xml:space="preserve">El Consejero de </w:t>
      </w:r>
      <w:r>
        <w:rPr>
          <w:rFonts w:ascii="DejaVu Serif" w:hAnsi="DejaVu Serif"/>
          <w:sz w:val="26"/>
          <w:szCs w:val="26"/>
        </w:rPr>
        <w:t xml:space="preserve">Universidad, Innovación y Transformación Digital: </w:t>
      </w:r>
      <w:r w:rsidR="00EF1F59">
        <w:rPr>
          <w:rFonts w:ascii="DejaVu Serif" w:hAnsi="DejaVu Serif"/>
          <w:sz w:val="26"/>
          <w:szCs w:val="26"/>
        </w:rPr>
        <w:t>Ju</w:t>
      </w:r>
      <w:r w:rsidR="006F6CBC">
        <w:rPr>
          <w:rFonts w:ascii="DejaVu Serif" w:hAnsi="DejaVu Serif"/>
          <w:sz w:val="26"/>
          <w:szCs w:val="26"/>
        </w:rPr>
        <w:t>an Cruz Cigudosa</w:t>
      </w:r>
      <w:r w:rsidR="00DC0D0C">
        <w:rPr>
          <w:rFonts w:ascii="DejaVu Serif" w:hAnsi="DejaVu Serif"/>
          <w:sz w:val="26"/>
          <w:szCs w:val="26"/>
        </w:rPr>
        <w:t xml:space="preserve"> García</w:t>
      </w:r>
    </w:p>
    <w:sectPr w:rsidR="005E442E" w:rsidRPr="001709C7" w:rsidSect="0008188D">
      <w:footerReference w:type="default" r:id="rId8"/>
      <w:pgSz w:w="11907" w:h="16840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2B3C" w14:textId="77777777" w:rsidR="007836C9" w:rsidRDefault="007836C9" w:rsidP="00DC0D0C">
      <w:r>
        <w:separator/>
      </w:r>
    </w:p>
  </w:endnote>
  <w:endnote w:type="continuationSeparator" w:id="0">
    <w:p w14:paraId="0C6BE91A" w14:textId="77777777" w:rsidR="007836C9" w:rsidRDefault="007836C9" w:rsidP="00DC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7A98" w14:textId="77777777" w:rsidR="00DC0D0C" w:rsidRDefault="00DC0D0C">
    <w:pPr>
      <w:pStyle w:val="Piedepgina"/>
    </w:pPr>
  </w:p>
  <w:p w14:paraId="0AB8E5CD" w14:textId="77777777" w:rsidR="00DC0D0C" w:rsidRDefault="00DC0D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CEE2" w14:textId="77777777" w:rsidR="007836C9" w:rsidRDefault="007836C9" w:rsidP="00DC0D0C">
      <w:r>
        <w:separator/>
      </w:r>
    </w:p>
  </w:footnote>
  <w:footnote w:type="continuationSeparator" w:id="0">
    <w:p w14:paraId="387DDBBD" w14:textId="77777777" w:rsidR="007836C9" w:rsidRDefault="007836C9" w:rsidP="00DC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20A3"/>
    <w:multiLevelType w:val="hybridMultilevel"/>
    <w:tmpl w:val="54A0D65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B6CB5"/>
    <w:multiLevelType w:val="hybridMultilevel"/>
    <w:tmpl w:val="33165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B7244"/>
    <w:multiLevelType w:val="hybridMultilevel"/>
    <w:tmpl w:val="FA6492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8E5ECB"/>
    <w:multiLevelType w:val="hybridMultilevel"/>
    <w:tmpl w:val="BD4C85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367CF"/>
    <w:multiLevelType w:val="hybridMultilevel"/>
    <w:tmpl w:val="6D689AB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155601">
    <w:abstractNumId w:val="1"/>
  </w:num>
  <w:num w:numId="2" w16cid:durableId="692999631">
    <w:abstractNumId w:val="2"/>
  </w:num>
  <w:num w:numId="3" w16cid:durableId="776633620">
    <w:abstractNumId w:val="3"/>
  </w:num>
  <w:num w:numId="4" w16cid:durableId="1059862250">
    <w:abstractNumId w:val="4"/>
  </w:num>
  <w:num w:numId="5" w16cid:durableId="193898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00C60"/>
    <w:rsid w:val="00005B81"/>
    <w:rsid w:val="00006332"/>
    <w:rsid w:val="000134D8"/>
    <w:rsid w:val="0008188D"/>
    <w:rsid w:val="00083944"/>
    <w:rsid w:val="000A1219"/>
    <w:rsid w:val="000C2BAE"/>
    <w:rsid w:val="000F007C"/>
    <w:rsid w:val="00103F0A"/>
    <w:rsid w:val="00135F26"/>
    <w:rsid w:val="00140E26"/>
    <w:rsid w:val="00140FB8"/>
    <w:rsid w:val="0015365B"/>
    <w:rsid w:val="001709C7"/>
    <w:rsid w:val="00187E82"/>
    <w:rsid w:val="00187F24"/>
    <w:rsid w:val="001C10F8"/>
    <w:rsid w:val="001E7D6B"/>
    <w:rsid w:val="001F4A10"/>
    <w:rsid w:val="00210CA6"/>
    <w:rsid w:val="00217D8E"/>
    <w:rsid w:val="00235E07"/>
    <w:rsid w:val="00235E3A"/>
    <w:rsid w:val="00264D61"/>
    <w:rsid w:val="00265CD2"/>
    <w:rsid w:val="002662A3"/>
    <w:rsid w:val="0027399B"/>
    <w:rsid w:val="00274919"/>
    <w:rsid w:val="00284BBB"/>
    <w:rsid w:val="00293053"/>
    <w:rsid w:val="00297674"/>
    <w:rsid w:val="003044B2"/>
    <w:rsid w:val="0031650E"/>
    <w:rsid w:val="00323D50"/>
    <w:rsid w:val="00325392"/>
    <w:rsid w:val="00325DCF"/>
    <w:rsid w:val="003715EC"/>
    <w:rsid w:val="003A0CE7"/>
    <w:rsid w:val="003C1C7F"/>
    <w:rsid w:val="003C4143"/>
    <w:rsid w:val="00451C65"/>
    <w:rsid w:val="004A1AB5"/>
    <w:rsid w:val="004B1025"/>
    <w:rsid w:val="004B5C04"/>
    <w:rsid w:val="004C121E"/>
    <w:rsid w:val="004F1E40"/>
    <w:rsid w:val="004F1FE8"/>
    <w:rsid w:val="00506E31"/>
    <w:rsid w:val="00516B23"/>
    <w:rsid w:val="005333F4"/>
    <w:rsid w:val="00564CC7"/>
    <w:rsid w:val="00567196"/>
    <w:rsid w:val="00575CE1"/>
    <w:rsid w:val="005B71B0"/>
    <w:rsid w:val="005B7CCA"/>
    <w:rsid w:val="005D5F6E"/>
    <w:rsid w:val="005E442E"/>
    <w:rsid w:val="006360EF"/>
    <w:rsid w:val="00654E5C"/>
    <w:rsid w:val="00667E45"/>
    <w:rsid w:val="00683AFA"/>
    <w:rsid w:val="00691A15"/>
    <w:rsid w:val="006E6752"/>
    <w:rsid w:val="006E7836"/>
    <w:rsid w:val="006F6CBC"/>
    <w:rsid w:val="007003DE"/>
    <w:rsid w:val="007065EF"/>
    <w:rsid w:val="00735CE7"/>
    <w:rsid w:val="007407B9"/>
    <w:rsid w:val="007836C9"/>
    <w:rsid w:val="007943FB"/>
    <w:rsid w:val="007C07FB"/>
    <w:rsid w:val="007E3292"/>
    <w:rsid w:val="00800A18"/>
    <w:rsid w:val="00802D44"/>
    <w:rsid w:val="008303D7"/>
    <w:rsid w:val="00832D93"/>
    <w:rsid w:val="00843027"/>
    <w:rsid w:val="00854AF8"/>
    <w:rsid w:val="00857FEB"/>
    <w:rsid w:val="008B1430"/>
    <w:rsid w:val="00900B2C"/>
    <w:rsid w:val="00901F02"/>
    <w:rsid w:val="00906043"/>
    <w:rsid w:val="00912032"/>
    <w:rsid w:val="00932262"/>
    <w:rsid w:val="009620D6"/>
    <w:rsid w:val="009648A2"/>
    <w:rsid w:val="009D27F2"/>
    <w:rsid w:val="00A23304"/>
    <w:rsid w:val="00A409AB"/>
    <w:rsid w:val="00A601F3"/>
    <w:rsid w:val="00A701BE"/>
    <w:rsid w:val="00A85777"/>
    <w:rsid w:val="00AA096E"/>
    <w:rsid w:val="00AA0EBD"/>
    <w:rsid w:val="00B041F1"/>
    <w:rsid w:val="00B150E3"/>
    <w:rsid w:val="00B24CD5"/>
    <w:rsid w:val="00B253AE"/>
    <w:rsid w:val="00B745B1"/>
    <w:rsid w:val="00B7603A"/>
    <w:rsid w:val="00BA0FC9"/>
    <w:rsid w:val="00BA799F"/>
    <w:rsid w:val="00BB136E"/>
    <w:rsid w:val="00BC6C8A"/>
    <w:rsid w:val="00BE3277"/>
    <w:rsid w:val="00C32B8F"/>
    <w:rsid w:val="00C3747B"/>
    <w:rsid w:val="00C67742"/>
    <w:rsid w:val="00C7416F"/>
    <w:rsid w:val="00C8738F"/>
    <w:rsid w:val="00CD25C6"/>
    <w:rsid w:val="00CE2A14"/>
    <w:rsid w:val="00CE5432"/>
    <w:rsid w:val="00CF554E"/>
    <w:rsid w:val="00D10871"/>
    <w:rsid w:val="00D14B16"/>
    <w:rsid w:val="00D23DF8"/>
    <w:rsid w:val="00D57569"/>
    <w:rsid w:val="00D9176C"/>
    <w:rsid w:val="00DA16BA"/>
    <w:rsid w:val="00DA245E"/>
    <w:rsid w:val="00DC0D0C"/>
    <w:rsid w:val="00DE5474"/>
    <w:rsid w:val="00DE5C78"/>
    <w:rsid w:val="00DF5975"/>
    <w:rsid w:val="00E01296"/>
    <w:rsid w:val="00E0367D"/>
    <w:rsid w:val="00E46B8F"/>
    <w:rsid w:val="00E715AB"/>
    <w:rsid w:val="00E74F59"/>
    <w:rsid w:val="00EB2AAC"/>
    <w:rsid w:val="00EF1F59"/>
    <w:rsid w:val="00EF2C16"/>
    <w:rsid w:val="00EF4FC0"/>
    <w:rsid w:val="00F307AE"/>
    <w:rsid w:val="00F43F49"/>
    <w:rsid w:val="00F9745C"/>
    <w:rsid w:val="00FB48C8"/>
    <w:rsid w:val="00FB6207"/>
    <w:rsid w:val="00FC60AA"/>
    <w:rsid w:val="00FC6B1B"/>
    <w:rsid w:val="00FC7290"/>
    <w:rsid w:val="00FD5681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8DEA3"/>
  <w15:chartTrackingRefBased/>
  <w15:docId w15:val="{8973679E-802C-44F8-870B-FE5BEB24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rFonts w:ascii="Trebuchet MS" w:hAnsi="Trebuchet M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1709C7"/>
    <w:pPr>
      <w:tabs>
        <w:tab w:val="left" w:pos="720"/>
        <w:tab w:val="center" w:pos="3888"/>
      </w:tabs>
      <w:spacing w:line="360" w:lineRule="atLeast"/>
      <w:jc w:val="both"/>
    </w:pPr>
    <w:rPr>
      <w:rFonts w:ascii="Times New Roman" w:hAnsi="Times New Roman"/>
      <w:sz w:val="26"/>
    </w:rPr>
  </w:style>
  <w:style w:type="character" w:customStyle="1" w:styleId="TextoindependienteCar">
    <w:name w:val="Texto independiente Car"/>
    <w:link w:val="Textoindependiente"/>
    <w:rsid w:val="001709C7"/>
    <w:rPr>
      <w:sz w:val="26"/>
      <w:lang w:val="es-ES_tradnl"/>
    </w:rPr>
  </w:style>
  <w:style w:type="paragraph" w:styleId="Encabezado">
    <w:name w:val="header"/>
    <w:basedOn w:val="Normal"/>
    <w:link w:val="EncabezadoCar"/>
    <w:rsid w:val="00DC0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C0D0C"/>
    <w:rPr>
      <w:rFonts w:ascii="Trebuchet MS" w:hAnsi="Trebuchet M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DC0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C0D0C"/>
    <w:rPr>
      <w:rFonts w:ascii="Trebuchet MS" w:hAnsi="Trebuchet MS"/>
      <w:sz w:val="24"/>
      <w:lang w:val="es-ES_tradnl"/>
    </w:rPr>
  </w:style>
  <w:style w:type="paragraph" w:customStyle="1" w:styleId="Default">
    <w:name w:val="Default"/>
    <w:rsid w:val="00854A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adecuadrcula4-nfasis4">
    <w:name w:val="Tabla de cuadrícula 4 - Énfasis 4"/>
    <w:basedOn w:val="Tablanormal"/>
    <w:uiPriority w:val="49"/>
    <w:rsid w:val="00854AF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854AF8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s-ES" w:eastAsia="en-US"/>
    </w:rPr>
  </w:style>
  <w:style w:type="paragraph" w:styleId="Textodeglobo">
    <w:name w:val="Balloon Text"/>
    <w:basedOn w:val="Normal"/>
    <w:link w:val="TextodegloboCar"/>
    <w:rsid w:val="003165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1650E"/>
    <w:rPr>
      <w:rFonts w:ascii="Segoe UI" w:hAnsi="Segoe UI" w:cs="Segoe UI"/>
      <w:sz w:val="18"/>
      <w:szCs w:val="18"/>
      <w:lang w:val="es-ES_tradnl"/>
    </w:rPr>
  </w:style>
  <w:style w:type="table" w:customStyle="1" w:styleId="Tabladecuadrcula1clara">
    <w:name w:val="Tabla de cuadrícula 1 clara"/>
    <w:basedOn w:val="Tablanormal"/>
    <w:uiPriority w:val="46"/>
    <w:rsid w:val="00FB620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rsid w:val="00FB6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FC4-5E9C-45DF-85E0-50522064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1078</Words>
  <Characters>5663</Characters>
  <Application>Microsoft Office Word</Application>
  <DocSecurity>0</DocSecurity>
  <Lines>629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Mauleón, Fernando</cp:lastModifiedBy>
  <cp:revision>12</cp:revision>
  <cp:lastPrinted>2023-04-27T08:39:00Z</cp:lastPrinted>
  <dcterms:created xsi:type="dcterms:W3CDTF">2023-02-09T12:10:00Z</dcterms:created>
  <dcterms:modified xsi:type="dcterms:W3CDTF">2023-04-27T09:02:00Z</dcterms:modified>
</cp:coreProperties>
</file>