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4EAB" w14:textId="77777777" w:rsidR="00F92317" w:rsidRDefault="00CD4DF7" w:rsidP="00CA544A">
      <w:pPr>
        <w:spacing w:after="120"/>
        <w:rPr>
          <w:rFonts w:cs="Arial"/>
        </w:rPr>
      </w:pPr>
      <w:r w:rsidRPr="00672C00">
        <w:rPr>
          <w:rFonts w:cs="Arial"/>
        </w:rPr>
        <w:t>La</w:t>
      </w:r>
      <w:r w:rsidR="0006150C" w:rsidRPr="00672C00">
        <w:rPr>
          <w:rFonts w:cs="Arial"/>
        </w:rPr>
        <w:t xml:space="preserve"> </w:t>
      </w:r>
      <w:r w:rsidRPr="00672C00">
        <w:rPr>
          <w:rFonts w:cs="Arial"/>
        </w:rPr>
        <w:t>Consejera</w:t>
      </w:r>
      <w:r w:rsidR="0006150C" w:rsidRPr="00672C00">
        <w:rPr>
          <w:rFonts w:cs="Arial"/>
        </w:rPr>
        <w:t xml:space="preserve"> de Derechos Sociales </w:t>
      </w:r>
      <w:r w:rsidR="00865890" w:rsidRPr="00672C00">
        <w:rPr>
          <w:rFonts w:cs="Arial"/>
        </w:rPr>
        <w:t>del Gobierno de Navarra</w:t>
      </w:r>
      <w:r w:rsidR="0006150C" w:rsidRPr="00672C00">
        <w:rPr>
          <w:rFonts w:cs="Arial"/>
        </w:rPr>
        <w:t xml:space="preserve">, en relación </w:t>
      </w:r>
      <w:r w:rsidR="00B67C4B" w:rsidRPr="00672C00">
        <w:rPr>
          <w:rFonts w:cs="Arial"/>
        </w:rPr>
        <w:t>con</w:t>
      </w:r>
      <w:r w:rsidR="0006150C" w:rsidRPr="00672C00">
        <w:rPr>
          <w:rFonts w:cs="Arial"/>
        </w:rPr>
        <w:t xml:space="preserve"> la </w:t>
      </w:r>
      <w:r w:rsidR="00CB3E16" w:rsidRPr="00672C00">
        <w:rPr>
          <w:rFonts w:cs="Arial"/>
        </w:rPr>
        <w:t>p</w:t>
      </w:r>
      <w:r w:rsidR="0003307A" w:rsidRPr="00672C00">
        <w:rPr>
          <w:rFonts w:cs="Arial"/>
        </w:rPr>
        <w:t>regunta</w:t>
      </w:r>
      <w:r w:rsidR="0006150C" w:rsidRPr="00672C00">
        <w:rPr>
          <w:rFonts w:cs="Arial"/>
        </w:rPr>
        <w:t xml:space="preserve"> </w:t>
      </w:r>
      <w:r w:rsidR="00865890" w:rsidRPr="00672C00">
        <w:rPr>
          <w:rFonts w:cs="Arial"/>
        </w:rPr>
        <w:t>formulada</w:t>
      </w:r>
      <w:r w:rsidR="0006150C" w:rsidRPr="00672C00">
        <w:rPr>
          <w:rFonts w:cs="Arial"/>
        </w:rPr>
        <w:t xml:space="preserve"> por </w:t>
      </w:r>
      <w:r w:rsidR="006922BB" w:rsidRPr="00672C00">
        <w:rPr>
          <w:rFonts w:cs="Arial"/>
        </w:rPr>
        <w:t>el</w:t>
      </w:r>
      <w:r w:rsidR="003860DD" w:rsidRPr="00672C00">
        <w:rPr>
          <w:rFonts w:cs="Arial"/>
        </w:rPr>
        <w:t xml:space="preserve"> parlamentari</w:t>
      </w:r>
      <w:r w:rsidR="006922BB" w:rsidRPr="00672C00">
        <w:rPr>
          <w:rFonts w:cs="Arial"/>
        </w:rPr>
        <w:t>o</w:t>
      </w:r>
      <w:r w:rsidR="00B67C4B" w:rsidRPr="00672C00">
        <w:rPr>
          <w:rFonts w:cs="Arial"/>
        </w:rPr>
        <w:t xml:space="preserve"> d</w:t>
      </w:r>
      <w:r w:rsidR="00EC31C9" w:rsidRPr="00672C00">
        <w:rPr>
          <w:rFonts w:cs="Arial"/>
        </w:rPr>
        <w:t>o</w:t>
      </w:r>
      <w:r w:rsidR="006922BB" w:rsidRPr="00672C00">
        <w:rPr>
          <w:rFonts w:cs="Arial"/>
        </w:rPr>
        <w:t>n</w:t>
      </w:r>
      <w:r w:rsidR="0006150C" w:rsidRPr="00672C00">
        <w:rPr>
          <w:rFonts w:cs="Arial"/>
        </w:rPr>
        <w:t xml:space="preserve"> </w:t>
      </w:r>
      <w:r w:rsidR="006922BB" w:rsidRPr="00672C00">
        <w:rPr>
          <w:rFonts w:cs="Arial"/>
        </w:rPr>
        <w:t>Jorge Esparza Garrido</w:t>
      </w:r>
      <w:r w:rsidR="0006150C" w:rsidRPr="00672C00">
        <w:rPr>
          <w:rFonts w:cs="Arial"/>
        </w:rPr>
        <w:t>, adscrit</w:t>
      </w:r>
      <w:r w:rsidR="006922BB" w:rsidRPr="00672C00">
        <w:rPr>
          <w:rFonts w:cs="Arial"/>
        </w:rPr>
        <w:t>o</w:t>
      </w:r>
      <w:r w:rsidR="0006150C" w:rsidRPr="00672C00">
        <w:rPr>
          <w:rFonts w:cs="Arial"/>
        </w:rPr>
        <w:t xml:space="preserve"> al Grupo </w:t>
      </w:r>
      <w:r w:rsidR="00B67C4B" w:rsidRPr="00672C00">
        <w:rPr>
          <w:rFonts w:cs="Arial"/>
        </w:rPr>
        <w:t>P</w:t>
      </w:r>
      <w:r w:rsidR="0006150C" w:rsidRPr="00672C00">
        <w:rPr>
          <w:rFonts w:cs="Arial"/>
        </w:rPr>
        <w:t xml:space="preserve">arlamentario </w:t>
      </w:r>
      <w:r w:rsidR="001A1B4A" w:rsidRPr="00672C00">
        <w:rPr>
          <w:rFonts w:cs="Arial"/>
        </w:rPr>
        <w:t>Navarra Suma</w:t>
      </w:r>
      <w:r w:rsidR="0006150C" w:rsidRPr="00672C00">
        <w:rPr>
          <w:rFonts w:cs="Arial"/>
        </w:rPr>
        <w:t xml:space="preserve">, </w:t>
      </w:r>
      <w:r w:rsidR="00D206BE">
        <w:t xml:space="preserve">sobre personas trabajadoras en la Fundación </w:t>
      </w:r>
      <w:proofErr w:type="spellStart"/>
      <w:r w:rsidR="00D206BE">
        <w:t>Gizain</w:t>
      </w:r>
      <w:proofErr w:type="spellEnd"/>
      <w:r w:rsidR="00D206BE">
        <w:t xml:space="preserve"> para la puesta en marcha del Programa de valoración integral de menores en familia de urgencia</w:t>
      </w:r>
      <w:r w:rsidR="00D206BE">
        <w:rPr>
          <w:rFonts w:cs="Arial"/>
        </w:rPr>
        <w:t xml:space="preserve"> (10-23/PES-00040</w:t>
      </w:r>
      <w:r w:rsidR="00672C00" w:rsidRPr="00672C00">
        <w:rPr>
          <w:rFonts w:cs="Arial"/>
        </w:rPr>
        <w:t>)</w:t>
      </w:r>
      <w:r w:rsidR="0006150C" w:rsidRPr="00672C00">
        <w:rPr>
          <w:rFonts w:cs="Arial"/>
        </w:rPr>
        <w:t xml:space="preserve">, </w:t>
      </w:r>
      <w:r w:rsidR="00CB3E16" w:rsidRPr="00672C00">
        <w:rPr>
          <w:rFonts w:cs="Arial"/>
        </w:rPr>
        <w:t>tiene el honor de informarle lo siguiente</w:t>
      </w:r>
      <w:r w:rsidR="00EC3319" w:rsidRPr="00672C00">
        <w:rPr>
          <w:rFonts w:cs="Arial"/>
        </w:rPr>
        <w:t>:</w:t>
      </w:r>
    </w:p>
    <w:p w14:paraId="3BE2DBA9" w14:textId="24C9A442" w:rsidR="00C6460C" w:rsidRPr="00C6460C" w:rsidRDefault="00C6460C" w:rsidP="00C6460C">
      <w:pPr>
        <w:autoSpaceDE w:val="0"/>
        <w:autoSpaceDN w:val="0"/>
        <w:adjustRightInd w:val="0"/>
        <w:rPr>
          <w:rFonts w:cs="Calibri"/>
          <w:i/>
        </w:rPr>
      </w:pPr>
      <w:r w:rsidRPr="00C6460C">
        <w:rPr>
          <w:rFonts w:cs="Calibri"/>
          <w:i/>
        </w:rPr>
        <w:t xml:space="preserve">¿Cuántas personas subrogó inicialmente la Fundación </w:t>
      </w:r>
      <w:proofErr w:type="spellStart"/>
      <w:r w:rsidRPr="00C6460C">
        <w:rPr>
          <w:rFonts w:cs="Calibri"/>
          <w:i/>
        </w:rPr>
        <w:t>Gizain</w:t>
      </w:r>
      <w:proofErr w:type="spellEnd"/>
      <w:r w:rsidRPr="00C6460C">
        <w:rPr>
          <w:rFonts w:cs="Calibri"/>
          <w:i/>
        </w:rPr>
        <w:t xml:space="preserve"> para la puesta en marcha del Programa de valoración integral de menores en familia de urgencia?</w:t>
      </w:r>
    </w:p>
    <w:p w14:paraId="0911C06F" w14:textId="77777777" w:rsidR="00C6460C" w:rsidRPr="00C6460C" w:rsidRDefault="00C6460C" w:rsidP="00C6460C">
      <w:pPr>
        <w:autoSpaceDE w:val="0"/>
        <w:autoSpaceDN w:val="0"/>
        <w:adjustRightInd w:val="0"/>
        <w:rPr>
          <w:rFonts w:cs="Calibri"/>
        </w:rPr>
      </w:pPr>
      <w:r w:rsidRPr="00C6460C">
        <w:rPr>
          <w:rFonts w:cs="Calibri"/>
        </w:rPr>
        <w:t>El 1 de julio de 2019 se produjo la subrogación de 37 trabajadores/as de Xilema para el funcionamiento del Centro de Observación y Acogida de Menores hasta 12/14 años.</w:t>
      </w:r>
    </w:p>
    <w:p w14:paraId="6D44B790" w14:textId="77777777" w:rsidR="00F92317" w:rsidRDefault="00C6460C" w:rsidP="00C6460C">
      <w:pPr>
        <w:autoSpaceDE w:val="0"/>
        <w:autoSpaceDN w:val="0"/>
        <w:adjustRightInd w:val="0"/>
        <w:rPr>
          <w:rFonts w:cs="Calibri"/>
        </w:rPr>
      </w:pPr>
      <w:r w:rsidRPr="00C6460C">
        <w:rPr>
          <w:rFonts w:cs="Calibri"/>
        </w:rPr>
        <w:t>Una de las personas subrogadas (técnico de intervención familiar al 100</w:t>
      </w:r>
      <w:r w:rsidR="00890858">
        <w:rPr>
          <w:rFonts w:cs="Calibri"/>
        </w:rPr>
        <w:t xml:space="preserve"> </w:t>
      </w:r>
      <w:r w:rsidRPr="00C6460C">
        <w:rPr>
          <w:rFonts w:cs="Calibri"/>
        </w:rPr>
        <w:t>% de jornada) se destina al desarrollo del Programa de valoración integral de menores en familia de urgencia (AFU) vinculado a COA-</w:t>
      </w:r>
      <w:proofErr w:type="spellStart"/>
      <w:r w:rsidRPr="00C6460C">
        <w:rPr>
          <w:rFonts w:cs="Calibri"/>
        </w:rPr>
        <w:t>Beloso</w:t>
      </w:r>
      <w:proofErr w:type="spellEnd"/>
      <w:r w:rsidRPr="00C6460C">
        <w:rPr>
          <w:rFonts w:cs="Calibri"/>
        </w:rPr>
        <w:t>.</w:t>
      </w:r>
    </w:p>
    <w:p w14:paraId="0CBA5421" w14:textId="6E69D607" w:rsidR="00C6460C" w:rsidRPr="00C6460C" w:rsidRDefault="00C6460C" w:rsidP="00C6460C">
      <w:pPr>
        <w:autoSpaceDE w:val="0"/>
        <w:autoSpaceDN w:val="0"/>
        <w:adjustRightInd w:val="0"/>
        <w:rPr>
          <w:rFonts w:cs="Calibri"/>
          <w:i/>
        </w:rPr>
      </w:pPr>
      <w:r w:rsidRPr="00C6460C">
        <w:rPr>
          <w:rFonts w:cs="Calibri"/>
          <w:i/>
        </w:rPr>
        <w:t>¿Cuántas personas trabajan actualmente en la Fundación vinculadas al Programa de valoración integral de menores en familia de urgencia?</w:t>
      </w:r>
    </w:p>
    <w:p w14:paraId="23A0BBC7" w14:textId="77777777" w:rsidR="00F92317" w:rsidRDefault="00C6460C" w:rsidP="00C6460C">
      <w:pPr>
        <w:autoSpaceDE w:val="0"/>
        <w:autoSpaceDN w:val="0"/>
        <w:adjustRightInd w:val="0"/>
        <w:rPr>
          <w:rFonts w:cs="Calibri"/>
        </w:rPr>
      </w:pPr>
      <w:r w:rsidRPr="00C6460C">
        <w:rPr>
          <w:rFonts w:cs="Calibri"/>
        </w:rPr>
        <w:t>En el momento actual se sigue disponiendo de 1 técnic</w:t>
      </w:r>
      <w:r>
        <w:rPr>
          <w:rFonts w:cs="Calibri"/>
        </w:rPr>
        <w:t>a</w:t>
      </w:r>
      <w:r w:rsidRPr="00C6460C">
        <w:rPr>
          <w:rFonts w:cs="Calibri"/>
        </w:rPr>
        <w:t xml:space="preserve"> de intervención familiar (trabajadora social) al 100</w:t>
      </w:r>
      <w:r w:rsidR="00890858">
        <w:rPr>
          <w:rFonts w:cs="Calibri"/>
        </w:rPr>
        <w:t xml:space="preserve"> </w:t>
      </w:r>
      <w:r w:rsidRPr="00C6460C">
        <w:rPr>
          <w:rFonts w:cs="Calibri"/>
        </w:rPr>
        <w:t>% de jornada para la atención de este Programa.</w:t>
      </w:r>
    </w:p>
    <w:p w14:paraId="7F3532C0" w14:textId="0042F43F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36E8F606" w14:textId="61A6B733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672C00">
        <w:rPr>
          <w:rFonts w:cs="Arial"/>
        </w:rPr>
        <w:t>Pamplona</w:t>
      </w:r>
      <w:r w:rsidR="00CD748E" w:rsidRPr="00672C00">
        <w:rPr>
          <w:rFonts w:cs="Arial"/>
        </w:rPr>
        <w:t>-Iruña</w:t>
      </w:r>
      <w:r w:rsidRPr="00672C00">
        <w:rPr>
          <w:rFonts w:cs="Arial"/>
        </w:rPr>
        <w:t xml:space="preserve">, </w:t>
      </w:r>
      <w:r w:rsidR="00672C00" w:rsidRPr="00672C00">
        <w:rPr>
          <w:rFonts w:cs="Arial"/>
        </w:rPr>
        <w:t>24 de marzo</w:t>
      </w:r>
      <w:r w:rsidR="00AA6EA2" w:rsidRPr="00672C00">
        <w:rPr>
          <w:rFonts w:cs="Arial"/>
        </w:rPr>
        <w:t xml:space="preserve"> de 20</w:t>
      </w:r>
      <w:r w:rsidR="003960F4" w:rsidRPr="00672C00">
        <w:rPr>
          <w:rFonts w:cs="Arial"/>
        </w:rPr>
        <w:t>2</w:t>
      </w:r>
      <w:r w:rsidR="00DF7B0E" w:rsidRPr="00672C00">
        <w:rPr>
          <w:rFonts w:cs="Arial"/>
        </w:rPr>
        <w:t>3</w:t>
      </w:r>
    </w:p>
    <w:p w14:paraId="1E6F85CB" w14:textId="69930AE4" w:rsidR="0006150C" w:rsidRDefault="00CD4DF7" w:rsidP="00D50E4C">
      <w:pPr>
        <w:spacing w:after="120"/>
        <w:jc w:val="center"/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D50E4C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5851" w14:textId="77777777" w:rsidR="006819D2" w:rsidRDefault="006819D2">
      <w:r>
        <w:separator/>
      </w:r>
    </w:p>
  </w:endnote>
  <w:endnote w:type="continuationSeparator" w:id="0">
    <w:p w14:paraId="2B6B7A87" w14:textId="77777777" w:rsidR="006819D2" w:rsidRDefault="0068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DF32" w14:textId="77777777" w:rsidR="006819D2" w:rsidRDefault="006819D2">
      <w:r>
        <w:separator/>
      </w:r>
    </w:p>
  </w:footnote>
  <w:footnote w:type="continuationSeparator" w:id="0">
    <w:p w14:paraId="3F5C1153" w14:textId="77777777" w:rsidR="006819D2" w:rsidRDefault="0068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5E7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31036">
    <w:abstractNumId w:val="11"/>
  </w:num>
  <w:num w:numId="2" w16cid:durableId="1785340051">
    <w:abstractNumId w:val="2"/>
  </w:num>
  <w:num w:numId="3" w16cid:durableId="1680622778">
    <w:abstractNumId w:val="6"/>
  </w:num>
  <w:num w:numId="4" w16cid:durableId="1294212700">
    <w:abstractNumId w:val="10"/>
  </w:num>
  <w:num w:numId="5" w16cid:durableId="2045054229">
    <w:abstractNumId w:val="9"/>
  </w:num>
  <w:num w:numId="6" w16cid:durableId="91778032">
    <w:abstractNumId w:val="4"/>
  </w:num>
  <w:num w:numId="7" w16cid:durableId="631254270">
    <w:abstractNumId w:val="5"/>
  </w:num>
  <w:num w:numId="8" w16cid:durableId="1492140165">
    <w:abstractNumId w:val="8"/>
  </w:num>
  <w:num w:numId="9" w16cid:durableId="1989700676">
    <w:abstractNumId w:val="0"/>
  </w:num>
  <w:num w:numId="10" w16cid:durableId="1214190964">
    <w:abstractNumId w:val="1"/>
  </w:num>
  <w:num w:numId="11" w16cid:durableId="804933244">
    <w:abstractNumId w:val="7"/>
  </w:num>
  <w:num w:numId="12" w16cid:durableId="52633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12BA"/>
    <w:rsid w:val="00672C00"/>
    <w:rsid w:val="0068120C"/>
    <w:rsid w:val="006819D2"/>
    <w:rsid w:val="00686799"/>
    <w:rsid w:val="006922BB"/>
    <w:rsid w:val="006E6321"/>
    <w:rsid w:val="006F2E41"/>
    <w:rsid w:val="007008C6"/>
    <w:rsid w:val="00704EA4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90858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C2CC4"/>
    <w:rsid w:val="00AF1536"/>
    <w:rsid w:val="00B123A0"/>
    <w:rsid w:val="00B42E53"/>
    <w:rsid w:val="00B61A2E"/>
    <w:rsid w:val="00B6563A"/>
    <w:rsid w:val="00B67C4B"/>
    <w:rsid w:val="00B805E4"/>
    <w:rsid w:val="00BF65B2"/>
    <w:rsid w:val="00C01B8F"/>
    <w:rsid w:val="00C069DD"/>
    <w:rsid w:val="00C2345D"/>
    <w:rsid w:val="00C46301"/>
    <w:rsid w:val="00C517F4"/>
    <w:rsid w:val="00C6460C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06BE"/>
    <w:rsid w:val="00D2220A"/>
    <w:rsid w:val="00D2483A"/>
    <w:rsid w:val="00D45F8B"/>
    <w:rsid w:val="00D4619E"/>
    <w:rsid w:val="00D50E4C"/>
    <w:rsid w:val="00D55513"/>
    <w:rsid w:val="00DB33CE"/>
    <w:rsid w:val="00DC2615"/>
    <w:rsid w:val="00DD3F5C"/>
    <w:rsid w:val="00DF7B0E"/>
    <w:rsid w:val="00E023C6"/>
    <w:rsid w:val="00E066DF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EE3E2B"/>
    <w:rsid w:val="00F009D6"/>
    <w:rsid w:val="00F15BE5"/>
    <w:rsid w:val="00F263F9"/>
    <w:rsid w:val="00F3516B"/>
    <w:rsid w:val="00F50854"/>
    <w:rsid w:val="00F92317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EC5C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2023-03-29T09:50:00Z</dcterms:created>
  <dcterms:modified xsi:type="dcterms:W3CDTF">2023-04-18T07:01:00Z</dcterms:modified>
</cp:coreProperties>
</file>