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7CAF" w14:textId="77777777" w:rsidR="0006150C" w:rsidRDefault="00CD4DF7" w:rsidP="00CA544A">
      <w:pPr>
        <w:spacing w:after="120"/>
        <w:rPr>
          <w:rFonts w:cs="Arial"/>
        </w:rPr>
      </w:pPr>
      <w:r>
        <w:t xml:space="preserve">Navarra Suma talde parlamentarioari atxikitako foru parlamentari Jorge Esparza Garrido jaunak galdera egin du aparteko laguntzen eta emergentziazko laguntzen ebaluazioari buruz (10-23/PES-00070). Hona Nafarroako Gobernuko Eskubide Sozialetako kontseilariak informatzeko duena:</w:t>
      </w:r>
    </w:p>
    <w:p w14:paraId="565376A9" w14:textId="77777777" w:rsidR="00712AC8" w:rsidRPr="00E91A0F" w:rsidRDefault="007F4512" w:rsidP="00CA544A">
      <w:pPr>
        <w:spacing w:after="120"/>
        <w:rPr>
          <w:rFonts w:cs="Arial"/>
        </w:rPr>
      </w:pPr>
      <w:r>
        <w:t xml:space="preserve">Ez da ebaluaziorik egin eta aurreikusi ere ez da aurreikusten berariazko ebaluaziorik egitea.</w:t>
      </w:r>
      <w:r>
        <w:t xml:space="preserve"> </w:t>
      </w:r>
      <w:r>
        <w:t xml:space="preserve">Inklusio politika guztiak Inklusio Planaren barruan ebaluatzen dira.</w:t>
      </w:r>
    </w:p>
    <w:p w14:paraId="157DE97C" w14:textId="2A7881ED" w:rsidR="0006150C" w:rsidRPr="00C96585" w:rsidRDefault="0006150C" w:rsidP="00CA544A">
      <w:pPr>
        <w:spacing w:after="120"/>
        <w:rPr>
          <w:rFonts w:cs="Arial"/>
        </w:rPr>
      </w:pPr>
      <w:r>
        <w:t xml:space="preserve">Hori guztia jakinarazten dut, Nafarroako Parlamentuko Erregelamenduaren 194. artikuluan ezarritakoa betez.</w:t>
      </w:r>
    </w:p>
    <w:p w14:paraId="1A72F7B7" w14:textId="77777777" w:rsidR="0006150C" w:rsidRPr="003860DD" w:rsidRDefault="0006150C" w:rsidP="00CA544A">
      <w:pPr>
        <w:spacing w:after="120"/>
        <w:rPr>
          <w:rFonts w:cs="Arial"/>
          <w:sz w:val="10"/>
          <w:szCs w:val="10"/>
        </w:rPr>
      </w:pPr>
    </w:p>
    <w:p w14:paraId="4795EDC3" w14:textId="6C1D38C3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>
        <w:t xml:space="preserve">Iruñean, 2023ko martxoaren 27an</w:t>
      </w:r>
    </w:p>
    <w:p w14:paraId="2D97CD69" w14:textId="3A8A811C" w:rsidR="0006150C" w:rsidRDefault="00CD4DF7" w:rsidP="00186F2F">
      <w:pPr>
        <w:spacing w:after="120"/>
        <w:jc w:val="center"/>
      </w:pPr>
      <w:r>
        <w:t xml:space="preserve">Eskubide Sozialetako kontseilaria:</w:t>
      </w:r>
      <w:r>
        <w:t xml:space="preserve"> </w:t>
      </w:r>
      <w:r>
        <w:t xml:space="preserve">María Carmen Maeztu Villafranca</w:t>
      </w:r>
    </w:p>
    <w:sectPr w:rsidR="0006150C" w:rsidSect="00801B66"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C950" w14:textId="77777777" w:rsidR="003F70F6" w:rsidRDefault="003F70F6">
      <w:r>
        <w:separator/>
      </w:r>
    </w:p>
  </w:endnote>
  <w:endnote w:type="continuationSeparator" w:id="0">
    <w:p w14:paraId="0135BC53" w14:textId="77777777" w:rsidR="003F70F6" w:rsidRDefault="003F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681A" w14:textId="77777777" w:rsidR="003F70F6" w:rsidRDefault="003F70F6">
      <w:r>
        <w:separator/>
      </w:r>
    </w:p>
  </w:footnote>
  <w:footnote w:type="continuationSeparator" w:id="0">
    <w:p w14:paraId="5482E817" w14:textId="77777777" w:rsidR="003F70F6" w:rsidRDefault="003F7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366"/>
    <w:multiLevelType w:val="hybridMultilevel"/>
    <w:tmpl w:val="5F722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3F46"/>
    <w:multiLevelType w:val="hybridMultilevel"/>
    <w:tmpl w:val="5B86BA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272978">
    <w:abstractNumId w:val="10"/>
  </w:num>
  <w:num w:numId="2" w16cid:durableId="1113793032">
    <w:abstractNumId w:val="2"/>
  </w:num>
  <w:num w:numId="3" w16cid:durableId="1397163839">
    <w:abstractNumId w:val="5"/>
  </w:num>
  <w:num w:numId="4" w16cid:durableId="431165840">
    <w:abstractNumId w:val="9"/>
  </w:num>
  <w:num w:numId="5" w16cid:durableId="1988775988">
    <w:abstractNumId w:val="8"/>
  </w:num>
  <w:num w:numId="6" w16cid:durableId="875503030">
    <w:abstractNumId w:val="3"/>
  </w:num>
  <w:num w:numId="7" w16cid:durableId="420296062">
    <w:abstractNumId w:val="4"/>
  </w:num>
  <w:num w:numId="8" w16cid:durableId="1439332523">
    <w:abstractNumId w:val="7"/>
  </w:num>
  <w:num w:numId="9" w16cid:durableId="2133133862">
    <w:abstractNumId w:val="0"/>
  </w:num>
  <w:num w:numId="10" w16cid:durableId="307591335">
    <w:abstractNumId w:val="1"/>
  </w:num>
  <w:num w:numId="11" w16cid:durableId="12077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86F2F"/>
    <w:rsid w:val="00194A38"/>
    <w:rsid w:val="0019679B"/>
    <w:rsid w:val="001A1B4A"/>
    <w:rsid w:val="001D2F3E"/>
    <w:rsid w:val="001D6EBA"/>
    <w:rsid w:val="00225C7D"/>
    <w:rsid w:val="00235BE9"/>
    <w:rsid w:val="00241092"/>
    <w:rsid w:val="00252442"/>
    <w:rsid w:val="00255B68"/>
    <w:rsid w:val="002A3BD9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3F70F6"/>
    <w:rsid w:val="00403A3C"/>
    <w:rsid w:val="004376AA"/>
    <w:rsid w:val="004412AA"/>
    <w:rsid w:val="00462A9A"/>
    <w:rsid w:val="00493BB2"/>
    <w:rsid w:val="004979B1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72C00"/>
    <w:rsid w:val="0068120C"/>
    <w:rsid w:val="00686799"/>
    <w:rsid w:val="006922BB"/>
    <w:rsid w:val="006B5B13"/>
    <w:rsid w:val="006E6321"/>
    <w:rsid w:val="006F2E41"/>
    <w:rsid w:val="007008C6"/>
    <w:rsid w:val="00704EA4"/>
    <w:rsid w:val="00712AC8"/>
    <w:rsid w:val="007130CC"/>
    <w:rsid w:val="00720CEB"/>
    <w:rsid w:val="0072343A"/>
    <w:rsid w:val="007475DC"/>
    <w:rsid w:val="007477D1"/>
    <w:rsid w:val="0075636D"/>
    <w:rsid w:val="007648EE"/>
    <w:rsid w:val="007704FF"/>
    <w:rsid w:val="0077073F"/>
    <w:rsid w:val="007749E1"/>
    <w:rsid w:val="007902DF"/>
    <w:rsid w:val="007A7B54"/>
    <w:rsid w:val="007C1800"/>
    <w:rsid w:val="007E0158"/>
    <w:rsid w:val="007F4512"/>
    <w:rsid w:val="007F4BEE"/>
    <w:rsid w:val="00801B66"/>
    <w:rsid w:val="0080339F"/>
    <w:rsid w:val="008230A2"/>
    <w:rsid w:val="00830D80"/>
    <w:rsid w:val="00832DA8"/>
    <w:rsid w:val="00842D01"/>
    <w:rsid w:val="008436CF"/>
    <w:rsid w:val="008442C4"/>
    <w:rsid w:val="008500AC"/>
    <w:rsid w:val="00865890"/>
    <w:rsid w:val="008768AC"/>
    <w:rsid w:val="008A7332"/>
    <w:rsid w:val="008B7359"/>
    <w:rsid w:val="008D403D"/>
    <w:rsid w:val="008F0A77"/>
    <w:rsid w:val="00902ADD"/>
    <w:rsid w:val="0094196D"/>
    <w:rsid w:val="00970F18"/>
    <w:rsid w:val="00980A6E"/>
    <w:rsid w:val="009A245D"/>
    <w:rsid w:val="009C1765"/>
    <w:rsid w:val="009D7AC7"/>
    <w:rsid w:val="009F1D68"/>
    <w:rsid w:val="009F57C2"/>
    <w:rsid w:val="00A159EF"/>
    <w:rsid w:val="00A90748"/>
    <w:rsid w:val="00AA3582"/>
    <w:rsid w:val="00AA6EA2"/>
    <w:rsid w:val="00AB306A"/>
    <w:rsid w:val="00AF1536"/>
    <w:rsid w:val="00B123A0"/>
    <w:rsid w:val="00B42E53"/>
    <w:rsid w:val="00B61A2E"/>
    <w:rsid w:val="00B6563A"/>
    <w:rsid w:val="00B67C4B"/>
    <w:rsid w:val="00B942AA"/>
    <w:rsid w:val="00BF65B2"/>
    <w:rsid w:val="00C01B8F"/>
    <w:rsid w:val="00C069DD"/>
    <w:rsid w:val="00C2345D"/>
    <w:rsid w:val="00C46301"/>
    <w:rsid w:val="00C517F4"/>
    <w:rsid w:val="00C703AD"/>
    <w:rsid w:val="00C70D9F"/>
    <w:rsid w:val="00C8667E"/>
    <w:rsid w:val="00CA544A"/>
    <w:rsid w:val="00CA78DD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55513"/>
    <w:rsid w:val="00DB33CE"/>
    <w:rsid w:val="00DC2615"/>
    <w:rsid w:val="00DD3F5C"/>
    <w:rsid w:val="00DF7B0E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91A0F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5ACF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Default">
    <w:name w:val="Default"/>
    <w:rsid w:val="00672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72C0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72C00"/>
    <w:rPr>
      <w:rFonts w:ascii="Calibri" w:eastAsia="Calibri" w:hAnsi="Calibri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2023-03-29T10:02:00Z</dcterms:created>
  <dcterms:modified xsi:type="dcterms:W3CDTF">2023-03-29T10:03:00Z</dcterms:modified>
</cp:coreProperties>
</file>