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DAEA" w14:textId="5DEDA6A1" w:rsidR="00F23148" w:rsidRDefault="00F23148" w:rsidP="00F23148">
      <w:pPr>
        <w:jc w:val="both"/>
      </w:pPr>
      <w:r>
        <w:t xml:space="preserve">23PES-138</w:t>
      </w:r>
    </w:p>
    <w:p w14:paraId="67E9A396" w14:textId="40FF4DAE" w:rsidR="000265D2" w:rsidRDefault="000265D2" w:rsidP="000265D2">
      <w:pPr>
        <w:jc w:val="both"/>
      </w:pPr>
      <w:r>
        <w:t xml:space="preserve">EH Bildu Nafarroa talde parlamentarioari atxikitako foru parlamentari Txomin González Martínezek, Legebiltzarreko Erregelamenduan ezarritakoaren babesean, honako galdera hau aurkezten du, Nafarroako Gobernuko Osasuneko kontseilariak idatziz erantzun dezan:</w:t>
      </w:r>
    </w:p>
    <w:p w14:paraId="3510A3A3" w14:textId="51C68D5B" w:rsidR="000265D2" w:rsidRDefault="000265D2" w:rsidP="000265D2">
      <w:pPr>
        <w:jc w:val="both"/>
      </w:pPr>
      <w:r>
        <w:t xml:space="preserve">Osasun Sistema Nazionaleko Zerbitzu Komunen Zorroa eta hura gaurkotzeko prozedura ezarri zituen irailaren 15eko 1030/2006 Errege-dekretuaren IX. eranskinak jasotzen du osasun-laguntza noiz erreklamatzen ahal zaien ordaintzera behartuta dauden hirugarrenei.</w:t>
      </w:r>
      <w:r>
        <w:t xml:space="preserve"> </w:t>
      </w:r>
      <w:r>
        <w:t xml:space="preserve">Eta honako hau dio:</w:t>
      </w:r>
    </w:p>
    <w:p w14:paraId="649BC550" w14:textId="49C91DF8" w:rsidR="000265D2" w:rsidRPr="000265D2" w:rsidRDefault="000265D2" w:rsidP="000265D2">
      <w:pPr>
        <w:jc w:val="both"/>
        <w:rPr>
          <w:i/>
          <w:iCs/>
        </w:rPr>
      </w:pPr>
      <w:r>
        <w:rPr>
          <w:i/>
        </w:rPr>
        <w:t xml:space="preserve">Pertsonei zuzenean emandako osasun-laguntza edo -prestazioen zenbatekoa ordain dezaten erreklamatuko diete osasun-zerbitzu publikoek ordaintzera behartuta dauden hirugarrenei –osasun-garraioa, larrialdietako laguntza, laguntza espezializatua, oinarrizko osasun-laguntza, farmazia-prestazioa, prestazio ortoprotesikoa, produktu dietetikoekiko prestazioa eta errehabilitazioa barne– honako kasu hauetan:</w:t>
      </w:r>
      <w:r>
        <w:rPr>
          <w:i/>
        </w:rPr>
        <w:t xml:space="preserve"> </w:t>
      </w:r>
      <w:r>
        <w:rPr>
          <w:i/>
        </w:rPr>
        <w:t xml:space="preserve">1.</w:t>
      </w:r>
      <w:r>
        <w:rPr>
          <w:i/>
        </w:rPr>
        <w:t xml:space="preserve"> </w:t>
      </w:r>
      <w:r>
        <w:rPr>
          <w:i/>
        </w:rPr>
        <w:t xml:space="preserve">Estatuko Funtzionario Zibilen Mutualitate Orokorrari, Mutualitate Judizial Orokorrari edo Indar Armatuen Gizarte Institutuari atxikitako Gizarte Segurantzako sistemaren onuradun edo asegurudunak, non eta ez diren atxiki, kasuko prozeduraren bidez, Osasun Sistema Nazionalaren osasun-laguntza jasotzera.</w:t>
      </w:r>
    </w:p>
    <w:p w14:paraId="46ED7996" w14:textId="77777777" w:rsidR="000265D2" w:rsidRDefault="000265D2" w:rsidP="000265D2">
      <w:pPr>
        <w:jc w:val="both"/>
      </w:pPr>
      <w:r>
        <w:t xml:space="preserve">Hori dela-eta, honako hau jakin nahi dut:</w:t>
      </w:r>
    </w:p>
    <w:p w14:paraId="419A9E5F" w14:textId="544F5E72" w:rsidR="000265D2" w:rsidRDefault="000265D2" w:rsidP="000265D2">
      <w:pPr>
        <w:jc w:val="both"/>
      </w:pPr>
      <w:r>
        <w:t xml:space="preserve"> Mufaceko, Mugejuko edo Isfasko zenbat onuradun artatu ditu Osasunbidea-Nafarroako Osasun Zerbitzuak? Zenbat fakturatu zaie kasuko aseguru-entitateei? Zehaztu osasun barrutiak eta fakturazio-zentroa, bai eta osasun-laguntza nork eman duen ere, osasun-laguntza espezializatuak ala oinarrizko osasun-laguntzak.</w:t>
      </w:r>
    </w:p>
    <w:p w14:paraId="136D6636" w14:textId="28664FEB" w:rsidR="000265D2" w:rsidRDefault="000265D2" w:rsidP="000265D2">
      <w:pPr>
        <w:jc w:val="both"/>
      </w:pPr>
      <w:r>
        <w:t xml:space="preserve">Osasun-zentro publiko guztietan al dago protokolorik edo jarraibiderik ziurtatzeko mutualitate horietako onuradunei emandako osasun-laguntza fakturatuko dela? Hala baldin bada, zeintzuk dira?</w:t>
      </w:r>
    </w:p>
    <w:p w14:paraId="642E2690" w14:textId="66F6DCFD" w:rsidR="00E36A51" w:rsidRDefault="000265D2" w:rsidP="000265D2">
      <w:pPr>
        <w:jc w:val="both"/>
      </w:pPr>
      <w:r>
        <w:t xml:space="preserve">Iruñean, 2023ko urriaren 10ean</w:t>
      </w:r>
    </w:p>
    <w:p w14:paraId="43213B08" w14:textId="7EF122C5" w:rsidR="000265D2" w:rsidRDefault="000265D2" w:rsidP="000265D2">
      <w:pPr>
        <w:jc w:val="both"/>
      </w:pPr>
      <w:r>
        <w:t xml:space="preserve">Foru parlamentaria:</w:t>
      </w:r>
      <w:r>
        <w:t xml:space="preserve"> </w:t>
      </w:r>
      <w:r>
        <w:t xml:space="preserve">Txomin González Domínguez</w:t>
      </w:r>
    </w:p>
    <w:sectPr w:rsidR="00026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8"/>
    <w:rsid w:val="000265D2"/>
    <w:rsid w:val="00085BFB"/>
    <w:rsid w:val="00176970"/>
    <w:rsid w:val="002F7EA0"/>
    <w:rsid w:val="00425A91"/>
    <w:rsid w:val="0045436C"/>
    <w:rsid w:val="005022DF"/>
    <w:rsid w:val="005778F1"/>
    <w:rsid w:val="00911504"/>
    <w:rsid w:val="00AB0649"/>
    <w:rsid w:val="00B93148"/>
    <w:rsid w:val="00C111F9"/>
    <w:rsid w:val="00D10586"/>
    <w:rsid w:val="00E36A51"/>
    <w:rsid w:val="00EA20B3"/>
    <w:rsid w:val="00F23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E818"/>
  <w15:chartTrackingRefBased/>
  <w15:docId w15:val="{3B251017-836A-48DF-B436-4FCEBFA6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6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1759</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2023-10-10T11:54:00Z</dcterms:created>
  <dcterms:modified xsi:type="dcterms:W3CDTF">2023-10-10T11:55:00Z</dcterms:modified>
</cp:coreProperties>
</file>