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5DF9" w14:textId="5246063F" w:rsidR="00CD7141" w:rsidRPr="0096650E" w:rsidRDefault="0096650E" w:rsidP="00534953">
      <w:pPr>
        <w:pStyle w:val="Style"/>
        <w:spacing w:before="100" w:beforeAutospacing="1" w:after="200" w:line="276" w:lineRule="auto"/>
        <w:ind w:left="709"/>
        <w:rPr>
          <w:rFonts w:ascii="Calibri" w:hAnsi="Calibri" w:cs="Calibri"/>
          <w:sz w:val="22"/>
          <w:szCs w:val="22"/>
        </w:rPr>
      </w:pPr>
      <w:r w:rsidRPr="0096650E">
        <w:rPr>
          <w:rFonts w:ascii="Calibri" w:hAnsi="Calibri" w:cs="Calibri"/>
          <w:sz w:val="22"/>
          <w:szCs w:val="22"/>
        </w:rPr>
        <w:t>23PES-152</w:t>
      </w:r>
    </w:p>
    <w:p w14:paraId="54B66F8F" w14:textId="69E37CE3" w:rsidR="003C244B" w:rsidRDefault="00B52B83" w:rsidP="00534953">
      <w:pPr>
        <w:pStyle w:val="Style"/>
        <w:spacing w:before="100" w:beforeAutospacing="1" w:after="200" w:line="276" w:lineRule="auto"/>
        <w:ind w:left="709" w:right="422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96650E">
        <w:rPr>
          <w:rFonts w:ascii="Calibri" w:eastAsia="Arial" w:hAnsi="Calibri" w:cs="Calibri"/>
          <w:sz w:val="22"/>
          <w:szCs w:val="22"/>
        </w:rPr>
        <w:t xml:space="preserve">Don Félix Zapatero Soria, miembro de las Cortes de Navarra, adscrito al Grupo Parlamentario Unión del Pueblo Navarro </w:t>
      </w:r>
      <w:r w:rsidRPr="0096650E">
        <w:rPr>
          <w:rFonts w:ascii="Calibri" w:eastAsia="Arial" w:hAnsi="Calibri" w:cs="Calibri"/>
          <w:sz w:val="22"/>
          <w:szCs w:val="22"/>
        </w:rPr>
        <w:t>(UPN), al amparo de lo dispuesto en el Reglamento de la Cámara, realiza la siguiente pregunta escrita al Gobierno de Navarra:</w:t>
      </w:r>
      <w:r w:rsidR="003C244B">
        <w:rPr>
          <w:rFonts w:ascii="Calibri" w:eastAsia="Arial" w:hAnsi="Calibri" w:cs="Calibri"/>
          <w:sz w:val="22"/>
          <w:szCs w:val="22"/>
        </w:rPr>
        <w:t xml:space="preserve"> </w:t>
      </w:r>
      <w:r w:rsidR="003C244B">
        <w:rPr>
          <w:rFonts w:ascii="Calibri" w:hAnsi="Calibri" w:cs="Calibri"/>
          <w:sz w:val="22"/>
          <w:szCs w:val="22"/>
        </w:rPr>
        <w:t>q</w:t>
      </w:r>
      <w:r w:rsidRPr="0096650E">
        <w:rPr>
          <w:rFonts w:ascii="Calibri" w:eastAsia="Arial" w:hAnsi="Calibri" w:cs="Calibri"/>
          <w:sz w:val="22"/>
          <w:szCs w:val="22"/>
        </w:rPr>
        <w:t>u</w:t>
      </w:r>
      <w:r w:rsidR="003C244B">
        <w:rPr>
          <w:rFonts w:ascii="Calibri" w:eastAsia="Arial" w:hAnsi="Calibri" w:cs="Calibri"/>
          <w:sz w:val="22"/>
          <w:szCs w:val="22"/>
        </w:rPr>
        <w:t>é</w:t>
      </w:r>
      <w:r w:rsidRPr="0096650E">
        <w:rPr>
          <w:rFonts w:ascii="Calibri" w:eastAsia="Arial" w:hAnsi="Calibri" w:cs="Calibri"/>
          <w:sz w:val="22"/>
          <w:szCs w:val="22"/>
        </w:rPr>
        <w:t xml:space="preserve"> estudios ha realizado recientemente el </w:t>
      </w:r>
      <w:r w:rsidR="003C244B">
        <w:rPr>
          <w:rFonts w:ascii="Calibri" w:eastAsia="Arial" w:hAnsi="Calibri" w:cs="Calibri"/>
          <w:sz w:val="22"/>
          <w:szCs w:val="22"/>
        </w:rPr>
        <w:t>Departamento de</w:t>
      </w:r>
      <w:r w:rsidRPr="0096650E">
        <w:rPr>
          <w:rFonts w:ascii="Calibri" w:eastAsia="Arial" w:hAnsi="Calibri" w:cs="Calibri"/>
          <w:sz w:val="22"/>
          <w:szCs w:val="22"/>
        </w:rPr>
        <w:t xml:space="preserve"> Medio Ambiente y qu</w:t>
      </w:r>
      <w:r w:rsidR="003C244B">
        <w:rPr>
          <w:rFonts w:ascii="Calibri" w:eastAsia="Arial" w:hAnsi="Calibri" w:cs="Calibri"/>
          <w:sz w:val="22"/>
          <w:szCs w:val="22"/>
        </w:rPr>
        <w:t>é</w:t>
      </w:r>
      <w:r w:rsidRPr="0096650E">
        <w:rPr>
          <w:rFonts w:ascii="Calibri" w:eastAsia="Arial" w:hAnsi="Calibri" w:cs="Calibri"/>
          <w:sz w:val="22"/>
          <w:szCs w:val="22"/>
        </w:rPr>
        <w:t xml:space="preserve"> medidas está tomando el </w:t>
      </w:r>
      <w:r w:rsidR="003C244B">
        <w:rPr>
          <w:rFonts w:ascii="Calibri" w:eastAsia="Arial" w:hAnsi="Calibri" w:cs="Calibri"/>
          <w:sz w:val="22"/>
          <w:szCs w:val="22"/>
        </w:rPr>
        <w:t>departamento</w:t>
      </w:r>
      <w:r w:rsidRPr="0096650E">
        <w:rPr>
          <w:rFonts w:ascii="Calibri" w:eastAsia="Arial" w:hAnsi="Calibri" w:cs="Calibri"/>
          <w:sz w:val="22"/>
          <w:szCs w:val="22"/>
        </w:rPr>
        <w:t xml:space="preserve"> para paliar el declive ge</w:t>
      </w:r>
      <w:r w:rsidRPr="0096650E">
        <w:rPr>
          <w:rFonts w:ascii="Calibri" w:eastAsia="Arial" w:hAnsi="Calibri" w:cs="Calibri"/>
          <w:sz w:val="22"/>
          <w:szCs w:val="22"/>
        </w:rPr>
        <w:t>neralizado de la población de la perdiz roja salvaje en Navarr</w:t>
      </w:r>
      <w:r w:rsidR="003C244B">
        <w:rPr>
          <w:rFonts w:ascii="Calibri" w:eastAsia="Arial" w:hAnsi="Calibri" w:cs="Calibri"/>
          <w:sz w:val="22"/>
          <w:szCs w:val="22"/>
        </w:rPr>
        <w:t>a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2D2B9246" w14:textId="57F8330E" w:rsidR="003C244B" w:rsidRDefault="00B52B83" w:rsidP="00534953">
      <w:pPr>
        <w:pStyle w:val="Style"/>
        <w:spacing w:before="100" w:beforeAutospacing="1" w:after="200" w:line="276" w:lineRule="auto"/>
        <w:ind w:left="709" w:right="422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96650E">
        <w:rPr>
          <w:rFonts w:ascii="Calibri" w:eastAsia="Arial" w:hAnsi="Calibri" w:cs="Calibri"/>
          <w:sz w:val="22"/>
          <w:szCs w:val="22"/>
        </w:rPr>
        <w:t>Pamplona, a 20 de octubre de 2023</w:t>
      </w:r>
    </w:p>
    <w:p w14:paraId="451F226B" w14:textId="0B622ACA" w:rsidR="00CD7141" w:rsidRPr="003C244B" w:rsidRDefault="003C244B" w:rsidP="00534953">
      <w:pPr>
        <w:pStyle w:val="Style"/>
        <w:spacing w:before="100" w:beforeAutospacing="1" w:after="200" w:line="276" w:lineRule="auto"/>
        <w:ind w:left="709" w:right="422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B52B83" w:rsidRPr="0096650E">
        <w:rPr>
          <w:rFonts w:ascii="Calibri" w:eastAsia="Arial" w:hAnsi="Calibri" w:cs="Calibri"/>
          <w:sz w:val="22"/>
          <w:szCs w:val="22"/>
        </w:rPr>
        <w:t xml:space="preserve">Félix Zapatero Soria </w:t>
      </w:r>
    </w:p>
    <w:sectPr w:rsidR="00CD7141" w:rsidRPr="003C244B" w:rsidSect="0096650E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41"/>
    <w:rsid w:val="003C244B"/>
    <w:rsid w:val="00534953"/>
    <w:rsid w:val="0096650E"/>
    <w:rsid w:val="00B52B83"/>
    <w:rsid w:val="00CD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E4B0"/>
  <w15:docId w15:val="{35D53579-D1F7-4F57-B44D-31AF3D2A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457</Characters>
  <Application>Microsoft Office Word</Application>
  <DocSecurity>0</DocSecurity>
  <Lines>3</Lines>
  <Paragraphs>1</Paragraphs>
  <ScaleCrop>false</ScaleCrop>
  <Company>HP Inc.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23PES-152</dc:title>
  <dc:creator>informatica</dc:creator>
  <cp:keywords>CreatedByIRIS_Readiris_17.0</cp:keywords>
  <cp:lastModifiedBy>Mauleón, Fernando</cp:lastModifiedBy>
  <cp:revision>5</cp:revision>
  <dcterms:created xsi:type="dcterms:W3CDTF">2023-10-20T09:44:00Z</dcterms:created>
  <dcterms:modified xsi:type="dcterms:W3CDTF">2023-10-20T09:48:00Z</dcterms:modified>
</cp:coreProperties>
</file>