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26C67" w14:textId="67ABB951" w:rsidR="0027490B" w:rsidRPr="00014F0A" w:rsidRDefault="00270183" w:rsidP="007C5477">
      <w:pPr>
        <w:pStyle w:val="Style"/>
        <w:spacing w:before="100" w:beforeAutospacing="1" w:after="200" w:line="276" w:lineRule="auto"/>
        <w:ind w:right="240"/>
        <w:textAlignment w:val="baseline"/>
        <w:rPr>
          <w:bCs/>
          <w:sz w:val="22"/>
          <w:szCs w:val="22"/>
          <w:rFonts w:ascii="Calibri" w:hAnsi="Calibri" w:cs="Calibri"/>
        </w:rPr>
      </w:pPr>
      <w:r>
        <w:rPr>
          <w:sz w:val="22"/>
          <w:rFonts w:ascii="Calibri" w:hAnsi="Calibri"/>
        </w:rPr>
        <w:t xml:space="preserve">23PES-156</w:t>
      </w:r>
    </w:p>
    <w:p w14:paraId="3D456DBB" w14:textId="7EB972E2" w:rsidR="0027490B" w:rsidRPr="00270183" w:rsidRDefault="00796EB7" w:rsidP="007C5477">
      <w:pPr>
        <w:pStyle w:val="Style"/>
        <w:spacing w:before="100" w:beforeAutospacing="1" w:after="200" w:line="276" w:lineRule="auto"/>
        <w:ind w:right="240"/>
        <w:jc w:val="both"/>
        <w:textAlignment w:val="baseline"/>
        <w:rPr>
          <w:sz w:val="22"/>
          <w:szCs w:val="22"/>
          <w:rFonts w:ascii="Calibri" w:hAnsi="Calibri" w:cs="Calibri"/>
        </w:rPr>
      </w:pPr>
      <w:r>
        <w:rPr>
          <w:sz w:val="22"/>
          <w:rFonts w:ascii="Calibri" w:hAnsi="Calibri"/>
        </w:rPr>
        <w:t xml:space="preserve">EH Bildu Nafarroa talde parlamentarioko Adolfo Araiz Flamarique jaunak honako galdera hauek aurkezten dizkio Legebiltzarreko Mahaiari, izapidetu ditzan eta idatziz erantzun dakien:</w:t>
      </w:r>
      <w:r>
        <w:rPr>
          <w:sz w:val="22"/>
          <w:b/>
          <w:rFonts w:ascii="Calibri" w:hAnsi="Calibri"/>
        </w:rPr>
        <w:t xml:space="preserve"> </w:t>
      </w:r>
    </w:p>
    <w:p w14:paraId="2B8F6F42" w14:textId="4D17C21E" w:rsidR="0027490B" w:rsidRPr="00270183" w:rsidRDefault="00796EB7" w:rsidP="007C5477">
      <w:pPr>
        <w:pStyle w:val="Style"/>
        <w:spacing w:before="100" w:beforeAutospacing="1" w:after="200" w:line="276" w:lineRule="auto"/>
        <w:ind w:right="326"/>
        <w:jc w:val="both"/>
        <w:textAlignment w:val="baseline"/>
        <w:rPr>
          <w:sz w:val="22"/>
          <w:szCs w:val="22"/>
          <w:rFonts w:ascii="Calibri" w:hAnsi="Calibri" w:cs="Calibri"/>
        </w:rPr>
      </w:pPr>
      <w:r>
        <w:rPr>
          <w:sz w:val="22"/>
          <w:rFonts w:ascii="Calibri" w:hAnsi="Calibri"/>
        </w:rPr>
        <w:t xml:space="preserve">Nafarroako Segurtasun Publikoari buruzko ekainaren 20ko 8/2006 Foru Legearen 6. artikuluak xedatzen duenez, segurtasun publikoaren arloko eskumena ematen zaion departamentua Foru Komunitateko herritarren babesari eta segurtasunari buruzko politika gauzatzeko ardura duen organoa da, eta berari dagozkio, ildo horretan, Foruzaingoaren goi zuzendaritza eta udaltzaingoen koordinazioa.</w:t>
      </w:r>
      <w:r>
        <w:rPr>
          <w:sz w:val="22"/>
          <w:i/>
          <w:rFonts w:ascii="Calibri" w:hAnsi="Calibri"/>
        </w:rPr>
        <w:t xml:space="preserve"> </w:t>
      </w:r>
    </w:p>
    <w:p w14:paraId="38AC0607" w14:textId="77777777" w:rsidR="0027490B" w:rsidRPr="00014F0A" w:rsidRDefault="00796EB7" w:rsidP="007C5477">
      <w:pPr>
        <w:pStyle w:val="Style"/>
        <w:spacing w:before="100" w:beforeAutospacing="1" w:after="200" w:line="276" w:lineRule="auto"/>
        <w:ind w:right="312"/>
        <w:textAlignment w:val="baseline"/>
        <w:rPr>
          <w:sz w:val="22"/>
          <w:szCs w:val="22"/>
          <w:rFonts w:ascii="Calibri" w:hAnsi="Calibri" w:cs="Calibri"/>
        </w:rPr>
      </w:pPr>
      <w:r>
        <w:rPr>
          <w:sz w:val="22"/>
          <w:rFonts w:ascii="Calibri" w:hAnsi="Calibri"/>
        </w:rPr>
        <w:t xml:space="preserve">Hori dela-eta, honako galdera hauek egiten ditut, idatziz erantzun dakien:</w:t>
      </w:r>
      <w:r>
        <w:rPr>
          <w:sz w:val="22"/>
          <w:rFonts w:ascii="Calibri" w:hAnsi="Calibri"/>
        </w:rPr>
        <w:t xml:space="preserve"> </w:t>
      </w:r>
    </w:p>
    <w:p w14:paraId="3A700639" w14:textId="39A803C0" w:rsidR="0027490B" w:rsidRPr="00270183" w:rsidRDefault="00796EB7" w:rsidP="007C5477">
      <w:pPr>
        <w:pStyle w:val="Style"/>
        <w:spacing w:before="100" w:beforeAutospacing="1" w:after="200" w:line="276" w:lineRule="auto"/>
        <w:ind w:right="326"/>
        <w:jc w:val="both"/>
        <w:textAlignment w:val="baseline"/>
        <w:rPr>
          <w:sz w:val="22"/>
          <w:szCs w:val="22"/>
          <w:rFonts w:ascii="Calibri" w:hAnsi="Calibri" w:cs="Calibri"/>
        </w:rPr>
      </w:pPr>
      <w:r>
        <w:rPr>
          <w:sz w:val="22"/>
          <w:rFonts w:ascii="Calibri" w:hAnsi="Calibri"/>
        </w:rPr>
        <w:t xml:space="preserve">1.- Zertan zehazten du segurtasun publikoaren arloan eskumena duen departamentuak – normalean, barne gaiekin lotutako eskumenak izan dituenak – koordinazio-eginkizun hori?</w:t>
      </w:r>
      <w:r>
        <w:rPr>
          <w:sz w:val="22"/>
          <w:rFonts w:ascii="Calibri" w:hAnsi="Calibri"/>
        </w:rPr>
        <w:t xml:space="preserve"> </w:t>
      </w:r>
    </w:p>
    <w:p w14:paraId="76AB7DB7" w14:textId="081B603D" w:rsidR="0027490B" w:rsidRPr="00270183" w:rsidRDefault="00796EB7" w:rsidP="007C5477">
      <w:pPr>
        <w:pStyle w:val="Style"/>
        <w:spacing w:before="100" w:beforeAutospacing="1" w:after="200" w:line="276" w:lineRule="auto"/>
        <w:ind w:right="312"/>
        <w:textAlignment w:val="baseline"/>
        <w:rPr>
          <w:sz w:val="22"/>
          <w:szCs w:val="22"/>
          <w:rFonts w:ascii="Calibri" w:hAnsi="Calibri" w:cs="Calibri"/>
        </w:rPr>
      </w:pPr>
      <w:r>
        <w:rPr>
          <w:sz w:val="22"/>
          <w:rFonts w:ascii="Calibri" w:hAnsi="Calibri"/>
        </w:rPr>
        <w:t xml:space="preserve">2.- Zein organo dago Nafarroan Barne Departamentuaren eta udaltzaingoen arteko koordinazioa garatzeko?</w:t>
      </w:r>
      <w:r>
        <w:rPr>
          <w:sz w:val="22"/>
          <w:rFonts w:ascii="Calibri" w:hAnsi="Calibri"/>
        </w:rPr>
        <w:t xml:space="preserve"> </w:t>
      </w:r>
    </w:p>
    <w:p w14:paraId="2C02BA7C" w14:textId="641390B2" w:rsidR="0027490B" w:rsidRPr="00270183" w:rsidRDefault="00796EB7" w:rsidP="007C5477">
      <w:pPr>
        <w:pStyle w:val="Style"/>
        <w:spacing w:before="100" w:beforeAutospacing="1" w:after="200" w:line="276" w:lineRule="auto"/>
        <w:ind w:right="326"/>
        <w:jc w:val="both"/>
        <w:textAlignment w:val="baseline"/>
        <w:rPr>
          <w:sz w:val="22"/>
          <w:szCs w:val="22"/>
          <w:rFonts w:ascii="Calibri" w:hAnsi="Calibri" w:cs="Calibri"/>
        </w:rPr>
      </w:pPr>
      <w:r>
        <w:rPr>
          <w:sz w:val="22"/>
          <w:rFonts w:ascii="Calibri" w:hAnsi="Calibri"/>
        </w:rPr>
        <w:t xml:space="preserve">3.- Barne Departamentuak eskatu al dio noizbait udaltzaingoren bati bere eginkizunen gainetik ez jarduteko, Polizia Judizialaren eginkizunak –udaltzaingoari ez zegozkionak– betetzen ari zelako?</w:t>
      </w:r>
      <w:r>
        <w:rPr>
          <w:sz w:val="22"/>
          <w:rFonts w:ascii="Calibri" w:hAnsi="Calibri"/>
        </w:rPr>
        <w:t xml:space="preserve"> </w:t>
      </w:r>
    </w:p>
    <w:p w14:paraId="3B384611" w14:textId="4C74E8EF" w:rsidR="00014F0A" w:rsidRDefault="00796EB7" w:rsidP="007C5477">
      <w:pPr>
        <w:pStyle w:val="Style"/>
        <w:spacing w:before="100" w:beforeAutospacing="1" w:after="200" w:line="276" w:lineRule="auto"/>
        <w:ind w:right="326"/>
        <w:jc w:val="both"/>
        <w:textAlignment w:val="baseline"/>
        <w:rPr>
          <w:sz w:val="22"/>
          <w:szCs w:val="22"/>
          <w:rFonts w:ascii="Calibri" w:hAnsi="Calibri" w:cs="Calibri"/>
        </w:rPr>
      </w:pPr>
      <w:r>
        <w:rPr>
          <w:sz w:val="22"/>
          <w:rFonts w:ascii="Calibri" w:hAnsi="Calibri"/>
        </w:rPr>
        <w:t xml:space="preserve">4.- Ezagutzen al du Barneko Departamentuak Polizia Judizialaren Koordinazio Batzorde Nazionalean hartutako Akordioa, zenbait udaltzaingok indarrean dagoen legediak ezarritako eskumen-esparrutik kanpo berariazko polizia judizial gisa jarduteari buruzkoa?</w:t>
      </w:r>
    </w:p>
    <w:p w14:paraId="0F336691" w14:textId="5780FF2B" w:rsidR="0027490B" w:rsidRPr="00270183" w:rsidRDefault="00796EB7" w:rsidP="007C5477">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5.- Barne Departamentuak hartu al du erabaki edo neurririk udaltzaingoren batek ez dagozkion Polizia Judizialaren eginkizunak betetzea saihesteko?</w:t>
      </w:r>
      <w:r>
        <w:rPr>
          <w:sz w:val="22"/>
          <w:rFonts w:ascii="Calibri" w:hAnsi="Calibri"/>
        </w:rPr>
        <w:t xml:space="preserve"> </w:t>
      </w:r>
      <w:r>
        <w:rPr>
          <w:sz w:val="22"/>
          <w:rFonts w:ascii="Calibri" w:hAnsi="Calibri"/>
        </w:rPr>
        <w:t xml:space="preserve">Zein, zehazki?</w:t>
      </w:r>
      <w:r>
        <w:rPr>
          <w:sz w:val="22"/>
          <w:rFonts w:ascii="Calibri" w:hAnsi="Calibri"/>
        </w:rPr>
        <w:t xml:space="preserve"> </w:t>
      </w:r>
    </w:p>
    <w:p w14:paraId="41F28871" w14:textId="5E12DB5F" w:rsidR="0027490B" w:rsidRDefault="00796EB7" w:rsidP="007C5477">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Iruñean, 2023ko urriaren 26an</w:t>
      </w:r>
    </w:p>
    <w:p w14:paraId="106920A2" w14:textId="32193895" w:rsidR="0027490B" w:rsidRPr="00270183" w:rsidRDefault="00014F0A" w:rsidP="007C5477">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Adolfo Araiz Flamarique</w:t>
      </w:r>
    </w:p>
    <w:sectPr w:rsidR="0027490B" w:rsidRPr="00270183">
      <w:type w:val="continuous"/>
      <w:pgSz w:w="11900" w:h="16840"/>
      <w:pgMar w:top="926" w:right="1628" w:bottom="360" w:left="176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7490B"/>
    <w:rsid w:val="00014F0A"/>
    <w:rsid w:val="00270183"/>
    <w:rsid w:val="0027490B"/>
    <w:rsid w:val="002D4D88"/>
    <w:rsid w:val="00303495"/>
    <w:rsid w:val="00796EB7"/>
    <w:rsid w:val="007C5477"/>
    <w:rsid w:val="008D2B65"/>
    <w:rsid w:val="009A4634"/>
    <w:rsid w:val="00AC626B"/>
    <w:rsid w:val="00FB29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F2CFE"/>
  <w15:docId w15:val="{CFB9178C-42DE-4F57-A4DE-CDD5849D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289</Words>
  <Characters>1591</Characters>
  <Application>Microsoft Office Word</Application>
  <DocSecurity>0</DocSecurity>
  <Lines>13</Lines>
  <Paragraphs>3</Paragraphs>
  <ScaleCrop>false</ScaleCrop>
  <Company>HP Inc.</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23PES-156</dc:title>
  <dc:creator>informatica</dc:creator>
  <cp:keywords>CreatedByIRIS_Readiris_17.0</cp:keywords>
  <cp:lastModifiedBy>Mauleón, Fernando</cp:lastModifiedBy>
  <cp:revision>11</cp:revision>
  <dcterms:created xsi:type="dcterms:W3CDTF">2023-10-26T09:36:00Z</dcterms:created>
  <dcterms:modified xsi:type="dcterms:W3CDTF">2023-10-26T09:48:00Z</dcterms:modified>
</cp:coreProperties>
</file>