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3943" w14:textId="2C487026" w:rsidR="00207D02" w:rsidRPr="00C05915" w:rsidRDefault="00C05915" w:rsidP="005F2CE8">
      <w:pPr>
        <w:pStyle w:val="Style"/>
        <w:spacing w:before="100" w:beforeAutospacing="1" w:after="200" w:line="276" w:lineRule="auto"/>
        <w:ind w:left="257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23POR-229</w:t>
      </w:r>
    </w:p>
    <w:p w14:paraId="4077AA2D" w14:textId="7B979A16" w:rsidR="00C05915" w:rsidRPr="00C05915" w:rsidRDefault="0094210B" w:rsidP="005F2CE8">
      <w:pPr>
        <w:pStyle w:val="Style"/>
        <w:spacing w:before="100" w:beforeAutospacing="1" w:after="200" w:line="276" w:lineRule="auto"/>
        <w:ind w:left="965" w:right="61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Talde parlamentarioko eledun Laura </w:t>
      </w:r>
      <w:proofErr w:type="spellStart"/>
      <w:r>
        <w:rPr>
          <w:rFonts w:ascii="Calibri" w:hAnsi="Calibri"/>
          <w:sz w:val="22"/>
        </w:rPr>
        <w:t>Aznal</w:t>
      </w:r>
      <w:proofErr w:type="spellEnd"/>
      <w:r>
        <w:rPr>
          <w:rFonts w:ascii="Calibri" w:hAnsi="Calibri"/>
          <w:sz w:val="22"/>
        </w:rPr>
        <w:t xml:space="preserve"> Sagastik Legebiltzarreko Mahaiari jakinarazten dio gure talde parlamentarioak aurkezten duen gaurkotasun handiko galdera izanen dela, hain zuzen ere, Adolfo Araiz </w:t>
      </w:r>
      <w:proofErr w:type="spellStart"/>
      <w:r>
        <w:rPr>
          <w:rFonts w:ascii="Calibri" w:hAnsi="Calibri"/>
          <w:sz w:val="22"/>
        </w:rPr>
        <w:t>Flamarique</w:t>
      </w:r>
      <w:proofErr w:type="spellEnd"/>
      <w:r>
        <w:rPr>
          <w:rFonts w:ascii="Calibri" w:hAnsi="Calibri"/>
          <w:sz w:val="22"/>
        </w:rPr>
        <w:t xml:space="preserve"> parlamentariak erregistroan aurkeztutako galdera idatzia (1167 erregistro-zenbakia, 2023ko azaroaren 3koa, 15:21ean). Hona testua: Departamentuak noiz onetsiko du Klima Aldaketaren Nafarroako Herritarren Batzarra arautzen duen Foru Agindua, zeinaren sorrera Klima Aldaketari eta Energia Trantsizioari buruzko martxoaren 22ko 4/2022 Foru Legearen 15. artikuluan jasotzen baita? </w:t>
      </w:r>
    </w:p>
    <w:p w14:paraId="43CB52D8" w14:textId="291E2914" w:rsidR="00C05915" w:rsidRDefault="0094210B" w:rsidP="005F2CE8">
      <w:pPr>
        <w:pStyle w:val="Style"/>
        <w:spacing w:before="100" w:beforeAutospacing="1" w:after="200" w:line="276" w:lineRule="auto"/>
        <w:ind w:left="257" w:right="214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azaroaren 5ean</w:t>
      </w:r>
    </w:p>
    <w:p w14:paraId="6945A438" w14:textId="61C7465E" w:rsidR="00207D02" w:rsidRPr="00C05915" w:rsidRDefault="00C05915" w:rsidP="005F2CE8">
      <w:pPr>
        <w:pStyle w:val="Style"/>
        <w:spacing w:before="100" w:beforeAutospacing="1" w:after="200" w:line="276" w:lineRule="auto"/>
        <w:ind w:left="257" w:right="214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Laura </w:t>
      </w:r>
      <w:proofErr w:type="spellStart"/>
      <w:r>
        <w:rPr>
          <w:rFonts w:ascii="Calibri" w:hAnsi="Calibri"/>
          <w:sz w:val="22"/>
        </w:rPr>
        <w:t>Aznal</w:t>
      </w:r>
      <w:proofErr w:type="spellEnd"/>
      <w:r>
        <w:rPr>
          <w:rFonts w:ascii="Calibri" w:hAnsi="Calibri"/>
          <w:sz w:val="22"/>
        </w:rPr>
        <w:t xml:space="preserve"> Sagasti </w:t>
      </w:r>
    </w:p>
    <w:sectPr w:rsidR="00207D02" w:rsidRPr="00C05915" w:rsidSect="00C0591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D02"/>
    <w:rsid w:val="00207D02"/>
    <w:rsid w:val="005F2CE8"/>
    <w:rsid w:val="0094210B"/>
    <w:rsid w:val="00BA42B3"/>
    <w:rsid w:val="00C0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0E97"/>
  <w15:docId w15:val="{AB7DE366-7153-4336-9A5D-C569CACE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572</Characters>
  <Application>Microsoft Office Word</Application>
  <DocSecurity>0</DocSecurity>
  <Lines>4</Lines>
  <Paragraphs>1</Paragraphs>
  <ScaleCrop>false</ScaleCrop>
  <Company>HP Inc.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23POR-229</dc:title>
  <dc:creator>informatica</dc:creator>
  <cp:keywords>CreatedByIRIS_Readiris_17.0</cp:keywords>
  <cp:lastModifiedBy>Martin Cestao, Nerea</cp:lastModifiedBy>
  <cp:revision>5</cp:revision>
  <dcterms:created xsi:type="dcterms:W3CDTF">2023-11-06T08:38:00Z</dcterms:created>
  <dcterms:modified xsi:type="dcterms:W3CDTF">2023-11-06T12:42:00Z</dcterms:modified>
</cp:coreProperties>
</file>