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7072" w14:textId="4068ACCF" w:rsidR="00B065BA" w:rsidRPr="00657D97" w:rsidRDefault="00657D97" w:rsidP="00657D97">
      <w:pPr>
        <w:spacing w:before="100" w:beforeAutospacing="1" w:after="200" w:line="276" w:lineRule="auto"/>
        <w:jc w:val="both"/>
        <w:rPr>
          <w:rFonts w:cstheme="minorHAnsi"/>
        </w:rPr>
      </w:pPr>
      <w:r w:rsidRPr="00657D97">
        <w:rPr>
          <w:rFonts w:cstheme="minorHAnsi"/>
        </w:rPr>
        <w:t>23POR-234</w:t>
      </w:r>
    </w:p>
    <w:p w14:paraId="664414E9" w14:textId="25CE231F" w:rsidR="00657D97" w:rsidRPr="00657D97" w:rsidRDefault="00657D97" w:rsidP="00657D97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7D97">
        <w:rPr>
          <w:rFonts w:asciiTheme="minorHAnsi" w:eastAsia="Arial" w:hAnsiTheme="minorHAnsi" w:cstheme="minorHAnsi"/>
          <w:bCs/>
          <w:w w:val="92"/>
          <w:sz w:val="22"/>
          <w:szCs w:val="22"/>
        </w:rPr>
        <w:t>Mikel Asiain Torres</w:t>
      </w:r>
      <w:r w:rsidR="000B609A">
        <w:rPr>
          <w:rFonts w:asciiTheme="minorHAnsi" w:eastAsia="Arial" w:hAnsiTheme="minorHAnsi" w:cstheme="minorHAnsi"/>
          <w:bCs/>
          <w:w w:val="92"/>
          <w:sz w:val="22"/>
          <w:szCs w:val="22"/>
        </w:rPr>
        <w:t>,</w:t>
      </w:r>
      <w:r w:rsidRPr="00657D97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Pr="00657D97">
        <w:rPr>
          <w:rFonts w:asciiTheme="minorHAnsi" w:eastAsia="Arial" w:hAnsiTheme="minorHAnsi" w:cstheme="minorHAnsi"/>
          <w:sz w:val="22"/>
          <w:szCs w:val="22"/>
        </w:rPr>
        <w:t xml:space="preserve">parlamentario foral adscrito al Grupo Parlamentario </w:t>
      </w:r>
      <w:r w:rsidRPr="00657D97">
        <w:rPr>
          <w:rFonts w:asciiTheme="minorHAnsi" w:eastAsia="Arial" w:hAnsiTheme="minorHAnsi" w:cstheme="minorHAnsi"/>
          <w:bCs/>
          <w:w w:val="92"/>
          <w:sz w:val="22"/>
          <w:szCs w:val="22"/>
        </w:rPr>
        <w:t>Geroa Bai,</w:t>
      </w:r>
      <w:r w:rsidRPr="00657D97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Pr="00657D97">
        <w:rPr>
          <w:rFonts w:asciiTheme="minorHAnsi" w:eastAsia="Arial" w:hAnsiTheme="minorHAnsi" w:cstheme="minorHAnsi"/>
          <w:sz w:val="22"/>
          <w:szCs w:val="22"/>
        </w:rPr>
        <w:t xml:space="preserve">al amparo de lo dispuesto en el Reglamento de esta Cámara, presenta la siguiente </w:t>
      </w:r>
      <w:r w:rsidRPr="00657D97">
        <w:rPr>
          <w:rFonts w:asciiTheme="minorHAnsi" w:eastAsia="Arial" w:hAnsiTheme="minorHAnsi" w:cstheme="minorHAnsi"/>
          <w:bCs/>
          <w:w w:val="92"/>
          <w:sz w:val="22"/>
          <w:szCs w:val="22"/>
        </w:rPr>
        <w:t>pregunta oral</w:t>
      </w:r>
      <w:r w:rsidRPr="00657D97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Pr="00657D97">
        <w:rPr>
          <w:rFonts w:asciiTheme="minorHAnsi" w:eastAsia="Arial" w:hAnsiTheme="minorHAnsi" w:cstheme="minorHAnsi"/>
          <w:sz w:val="22"/>
          <w:szCs w:val="22"/>
        </w:rPr>
        <w:t xml:space="preserve">con el fin de que sea respondida en el </w:t>
      </w:r>
      <w:r w:rsidRPr="00657D97">
        <w:rPr>
          <w:rFonts w:asciiTheme="minorHAnsi" w:eastAsia="Arial" w:hAnsiTheme="minorHAnsi" w:cstheme="minorHAnsi"/>
          <w:bCs/>
          <w:w w:val="92"/>
          <w:sz w:val="22"/>
          <w:szCs w:val="22"/>
        </w:rPr>
        <w:t>Pleno</w:t>
      </w:r>
      <w:r w:rsidRPr="00657D97">
        <w:rPr>
          <w:rFonts w:asciiTheme="minorHAnsi" w:eastAsia="Arial" w:hAnsiTheme="minorHAnsi" w:cstheme="minorHAnsi"/>
          <w:b/>
          <w:w w:val="92"/>
          <w:sz w:val="22"/>
          <w:szCs w:val="22"/>
        </w:rPr>
        <w:t xml:space="preserve"> </w:t>
      </w:r>
      <w:r w:rsidRPr="00657D97">
        <w:rPr>
          <w:rFonts w:asciiTheme="minorHAnsi" w:eastAsia="Arial" w:hAnsiTheme="minorHAnsi" w:cstheme="minorHAnsi"/>
          <w:sz w:val="22"/>
          <w:szCs w:val="22"/>
        </w:rPr>
        <w:t>por el consejero de Industria y de Transición Ecológica y Digital Empresarial del Gobierno de Navarra.</w:t>
      </w:r>
    </w:p>
    <w:p w14:paraId="66AE07C0" w14:textId="636DBA75" w:rsidR="00657D97" w:rsidRPr="00657D97" w:rsidRDefault="00657D97" w:rsidP="00657D97">
      <w:pPr>
        <w:pStyle w:val="Style"/>
        <w:spacing w:before="100" w:beforeAutospacing="1" w:after="200" w:line="276" w:lineRule="auto"/>
        <w:ind w:left="14" w:right="37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7D97">
        <w:rPr>
          <w:rFonts w:asciiTheme="minorHAnsi" w:eastAsia="Arial" w:hAnsiTheme="minorHAnsi" w:cstheme="minorHAnsi"/>
          <w:sz w:val="22"/>
          <w:szCs w:val="22"/>
        </w:rPr>
        <w:t>Hace tan s</w:t>
      </w:r>
      <w:r w:rsidR="004C5360">
        <w:rPr>
          <w:rFonts w:asciiTheme="minorHAnsi" w:eastAsia="Arial" w:hAnsiTheme="minorHAnsi" w:cstheme="minorHAnsi"/>
          <w:sz w:val="22"/>
          <w:szCs w:val="22"/>
        </w:rPr>
        <w:t>o</w:t>
      </w:r>
      <w:r w:rsidRPr="00657D97">
        <w:rPr>
          <w:rFonts w:asciiTheme="minorHAnsi" w:eastAsia="Arial" w:hAnsiTheme="minorHAnsi" w:cstheme="minorHAnsi"/>
          <w:sz w:val="22"/>
          <w:szCs w:val="22"/>
        </w:rPr>
        <w:t>lo unos días se hacía público que la industria navarra había marcado un nuevo récord de ocupados.</w:t>
      </w:r>
    </w:p>
    <w:p w14:paraId="3D6C2DF6" w14:textId="77777777" w:rsidR="00657D97" w:rsidRPr="00657D97" w:rsidRDefault="00657D97" w:rsidP="00657D97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7D97">
        <w:rPr>
          <w:rFonts w:asciiTheme="minorHAnsi" w:eastAsia="Arial" w:hAnsiTheme="minorHAnsi" w:cstheme="minorHAnsi"/>
          <w:sz w:val="22"/>
          <w:szCs w:val="22"/>
        </w:rPr>
        <w:t>Las fábricas se aproximan ya a los 71.000 ocupados, impulsados, principalmente, por el sector de la agroalimentación, que ha creado casi la mitad del nuevo empleo manufacturero.</w:t>
      </w:r>
    </w:p>
    <w:p w14:paraId="7A2C0EB4" w14:textId="3E605DC5" w:rsidR="00657D97" w:rsidRPr="00657D97" w:rsidRDefault="00657D97" w:rsidP="00657D97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7D97">
        <w:rPr>
          <w:rFonts w:asciiTheme="minorHAnsi" w:eastAsia="Arial" w:hAnsiTheme="minorHAnsi" w:cstheme="minorHAnsi"/>
          <w:sz w:val="22"/>
          <w:szCs w:val="22"/>
        </w:rPr>
        <w:t>Y todo ello pese a la debilidad que se está viviendo en Europa, que apenas ha crecido un 0,1</w:t>
      </w:r>
      <w:r w:rsidR="00A23F7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D97">
        <w:rPr>
          <w:rFonts w:asciiTheme="minorHAnsi" w:eastAsia="Arial" w:hAnsiTheme="minorHAnsi" w:cstheme="minorHAnsi"/>
          <w:sz w:val="22"/>
          <w:szCs w:val="22"/>
        </w:rPr>
        <w:t>% frente al 5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D97">
        <w:rPr>
          <w:rFonts w:asciiTheme="minorHAnsi" w:eastAsia="Arial" w:hAnsiTheme="minorHAnsi" w:cstheme="minorHAnsi"/>
          <w:sz w:val="22"/>
          <w:szCs w:val="22"/>
        </w:rPr>
        <w:t>% de los Estados Unidos. Ese entorno de reducido crecimiento puede llegar a afectar a la industria navarra pese a esos positivos datos.</w:t>
      </w:r>
    </w:p>
    <w:p w14:paraId="4D6F21D3" w14:textId="737ED5BA" w:rsidR="00657D97" w:rsidRPr="00657D97" w:rsidRDefault="00657D97" w:rsidP="00657D97">
      <w:pPr>
        <w:pStyle w:val="Style"/>
        <w:spacing w:before="100" w:beforeAutospacing="1" w:after="200" w:line="276" w:lineRule="auto"/>
        <w:ind w:left="14" w:righ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7D97">
        <w:rPr>
          <w:rFonts w:asciiTheme="minorHAnsi" w:eastAsia="Arial" w:hAnsiTheme="minorHAnsi" w:cstheme="minorHAnsi"/>
          <w:sz w:val="22"/>
          <w:szCs w:val="22"/>
        </w:rPr>
        <w:t xml:space="preserve">Es por ello </w:t>
      </w:r>
      <w:r w:rsidR="000B609A">
        <w:rPr>
          <w:rFonts w:asciiTheme="minorHAnsi" w:eastAsia="Arial" w:hAnsiTheme="minorHAnsi" w:cstheme="minorHAnsi"/>
          <w:sz w:val="22"/>
          <w:szCs w:val="22"/>
        </w:rPr>
        <w:t xml:space="preserve">por lo </w:t>
      </w:r>
      <w:r w:rsidRPr="00657D97">
        <w:rPr>
          <w:rFonts w:asciiTheme="minorHAnsi" w:eastAsia="Arial" w:hAnsiTheme="minorHAnsi" w:cstheme="minorHAnsi"/>
          <w:sz w:val="22"/>
          <w:szCs w:val="22"/>
        </w:rPr>
        <w:t>que preguntamos al consejero de Industria y Transformación Ecológica y Digital Empresarial</w:t>
      </w:r>
      <w:r w:rsidR="0095704F">
        <w:rPr>
          <w:rFonts w:asciiTheme="minorHAnsi" w:eastAsia="Arial" w:hAnsiTheme="minorHAnsi" w:cstheme="minorHAnsi"/>
          <w:sz w:val="22"/>
          <w:szCs w:val="22"/>
        </w:rPr>
        <w:t>,</w:t>
      </w:r>
      <w:r w:rsidRPr="00657D97">
        <w:rPr>
          <w:rFonts w:asciiTheme="minorHAnsi" w:eastAsia="Arial" w:hAnsiTheme="minorHAnsi" w:cstheme="minorHAnsi"/>
          <w:sz w:val="22"/>
          <w:szCs w:val="22"/>
        </w:rPr>
        <w:t xml:space="preserve"> Mikel lrujo</w:t>
      </w:r>
      <w:r w:rsidR="000B609A">
        <w:rPr>
          <w:rFonts w:asciiTheme="minorHAnsi" w:eastAsia="Arial" w:hAnsiTheme="minorHAnsi" w:cstheme="minorHAnsi"/>
          <w:sz w:val="22"/>
          <w:szCs w:val="22"/>
        </w:rPr>
        <w:t>:</w:t>
      </w:r>
      <w:r w:rsidRPr="00657D97">
        <w:rPr>
          <w:rFonts w:asciiTheme="minorHAnsi" w:hAnsiTheme="minorHAnsi" w:cstheme="minorHAnsi"/>
          <w:bCs/>
          <w:sz w:val="22"/>
          <w:szCs w:val="22"/>
        </w:rPr>
        <w:t xml:space="preserve"> ¿qué análisis hace la situación actual de la industria navarra </w:t>
      </w:r>
      <w:r w:rsidRPr="00657D97">
        <w:rPr>
          <w:rFonts w:asciiTheme="minorHAnsi" w:hAnsiTheme="minorHAnsi" w:cstheme="minorHAnsi"/>
          <w:bCs/>
          <w:w w:val="90"/>
          <w:sz w:val="22"/>
          <w:szCs w:val="22"/>
        </w:rPr>
        <w:t xml:space="preserve">y </w:t>
      </w:r>
      <w:r w:rsidRPr="00657D97">
        <w:rPr>
          <w:rFonts w:asciiTheme="minorHAnsi" w:hAnsiTheme="minorHAnsi" w:cstheme="minorHAnsi"/>
          <w:bCs/>
          <w:sz w:val="22"/>
          <w:szCs w:val="22"/>
        </w:rPr>
        <w:t>cómo valora el grado de ocupación en los distintos sectores industriales de la Comunidad Foral?</w:t>
      </w:r>
    </w:p>
    <w:p w14:paraId="2BAF4859" w14:textId="77777777" w:rsidR="00657D97" w:rsidRPr="00657D97" w:rsidRDefault="00657D97" w:rsidP="00657D97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7D97">
        <w:rPr>
          <w:rFonts w:asciiTheme="minorHAnsi" w:eastAsia="Arial" w:hAnsiTheme="minorHAnsi" w:cstheme="minorHAnsi"/>
          <w:sz w:val="22"/>
          <w:szCs w:val="22"/>
        </w:rPr>
        <w:t>En Pamplona-lruña, a 6 de noviembre de 2023</w:t>
      </w:r>
    </w:p>
    <w:p w14:paraId="43A0E01B" w14:textId="344975FE" w:rsidR="00657D97" w:rsidRPr="00657D97" w:rsidRDefault="00657D97" w:rsidP="00657D97">
      <w:pPr>
        <w:spacing w:before="100" w:beforeAutospacing="1" w:after="200" w:line="276" w:lineRule="auto"/>
        <w:jc w:val="both"/>
        <w:rPr>
          <w:rFonts w:cstheme="minorHAnsi"/>
        </w:rPr>
      </w:pPr>
      <w:r w:rsidRPr="00657D97">
        <w:rPr>
          <w:rFonts w:cstheme="minorHAnsi"/>
        </w:rPr>
        <w:t>El Parlamentario Foral: Mikel Asiain Torres</w:t>
      </w:r>
    </w:p>
    <w:sectPr w:rsidR="00657D97" w:rsidRPr="00657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97"/>
    <w:rsid w:val="000B609A"/>
    <w:rsid w:val="001E34F2"/>
    <w:rsid w:val="0039703F"/>
    <w:rsid w:val="003C1B1F"/>
    <w:rsid w:val="004C5360"/>
    <w:rsid w:val="00657D97"/>
    <w:rsid w:val="00845D68"/>
    <w:rsid w:val="008A3285"/>
    <w:rsid w:val="00956302"/>
    <w:rsid w:val="0095704F"/>
    <w:rsid w:val="00A23F7C"/>
    <w:rsid w:val="00B065BA"/>
    <w:rsid w:val="00D854F8"/>
    <w:rsid w:val="00DB7544"/>
    <w:rsid w:val="00FC144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3EA1"/>
  <w15:chartTrackingRefBased/>
  <w15:docId w15:val="{A890B1CA-9932-4DBF-B263-ADB5FEAD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65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2023-11-07T10:28:00Z</dcterms:created>
  <dcterms:modified xsi:type="dcterms:W3CDTF">2023-11-15T08:59:00Z</dcterms:modified>
</cp:coreProperties>
</file>