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68AB" w14:textId="0C9B4D2B" w:rsidR="00B065BA" w:rsidRPr="001D4D30" w:rsidRDefault="005713AA" w:rsidP="001D4D30">
      <w:pPr>
        <w:spacing w:before="100" w:beforeAutospacing="1" w:after="200" w:line="276" w:lineRule="auto"/>
        <w:rPr>
          <w:rFonts w:cstheme="minorHAnsi"/>
        </w:rPr>
      </w:pPr>
      <w:r>
        <w:t xml:space="preserve">23PES-210</w:t>
      </w:r>
    </w:p>
    <w:p w14:paraId="52E5F9D9" w14:textId="57E135EB" w:rsidR="005713AA" w:rsidRPr="001D4D30" w:rsidRDefault="005713AA" w:rsidP="001D4D3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EH Bildu Nafarroa talde parlamentarioko foru parlamentari Mikel Zabaleta Aramendiak, Legebiltzarreko Erregelamenduan ezarritakoaren babesean, honako galdera hau egin nahi dio Nafarroako Gobernuko Etxebizitzako, Gazteriako eta Migrazio Politiketako Departamentuari, idatziz erantzun dezan:</w:t>
      </w:r>
    </w:p>
    <w:p w14:paraId="5FEC5D45" w14:textId="77777777" w:rsidR="005713AA" w:rsidRPr="001D4D30" w:rsidRDefault="005713AA" w:rsidP="001D4D3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Zer neurri, kudeaketa eta egintza egin ditu Nafarroako Gobernuak SAREB enpresa kudeatzailearekin 2019. urteaz geroztik etxebizitzak merkatuan jartze aldera?</w:t>
      </w:r>
    </w:p>
    <w:p w14:paraId="4E403317" w14:textId="77777777" w:rsidR="001D4D30" w:rsidRPr="001D4D30" w:rsidRDefault="005713AA" w:rsidP="001D4D30">
      <w:pPr>
        <w:pStyle w:val="Style"/>
        <w:spacing w:before="100" w:beforeAutospacing="1" w:after="200" w:line="276" w:lineRule="auto"/>
        <w:ind w:left="14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2023ko azaroaren 23an</w:t>
      </w:r>
    </w:p>
    <w:p w14:paraId="20F78640" w14:textId="56DEED61" w:rsidR="005713AA" w:rsidRPr="001D4D30" w:rsidRDefault="001D4D30" w:rsidP="001D4D30">
      <w:pPr>
        <w:spacing w:before="100" w:beforeAutospacing="1" w:after="200" w:line="276" w:lineRule="auto"/>
        <w:rPr>
          <w:rFonts w:cstheme="minorHAnsi"/>
        </w:rPr>
      </w:pPr>
      <w:r>
        <w:t xml:space="preserve">Foru parlamentaria:</w:t>
      </w:r>
      <w:r>
        <w:t xml:space="preserve"> </w:t>
      </w:r>
      <w:r>
        <w:t xml:space="preserve">Mikel Zabaleta Aramendia</w:t>
      </w:r>
    </w:p>
    <w:sectPr w:rsidR="005713AA" w:rsidRPr="001D4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AA"/>
    <w:rsid w:val="001D4D30"/>
    <w:rsid w:val="001E34F2"/>
    <w:rsid w:val="003C1B1F"/>
    <w:rsid w:val="005713AA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615E"/>
  <w15:chartTrackingRefBased/>
  <w15:docId w15:val="{86F0F924-E416-4B19-AD33-9A6384E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571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2023-11-24T10:28:00Z</dcterms:created>
  <dcterms:modified xsi:type="dcterms:W3CDTF">2023-11-24T10:30:00Z</dcterms:modified>
</cp:coreProperties>
</file>