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CBA8" w14:textId="323D6F04" w:rsid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Pr>
          <w:rFonts w:asciiTheme="minorHAnsi" w:eastAsia="Verdana" w:hAnsiTheme="minorHAnsi" w:cstheme="minorHAnsi"/>
          <w:sz w:val="22"/>
          <w:szCs w:val="22"/>
          <w:lang w:val="es-ES"/>
        </w:rPr>
        <w:t>23POR-268</w:t>
      </w:r>
    </w:p>
    <w:p w14:paraId="542301FA" w14:textId="7C35CB9A" w:rsidR="00C93B73" w:rsidRP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sidRPr="00BB64C2">
        <w:rPr>
          <w:rFonts w:asciiTheme="minorHAnsi" w:eastAsia="Verdana" w:hAnsiTheme="minorHAnsi" w:cstheme="minorHAnsi"/>
          <w:sz w:val="22"/>
          <w:szCs w:val="22"/>
          <w:lang w:val="es-ES"/>
        </w:rPr>
        <w:t>Mikel Asiain Torres</w:t>
      </w:r>
      <w:r>
        <w:rPr>
          <w:rFonts w:asciiTheme="minorHAnsi" w:eastAsia="Verdana" w:hAnsiTheme="minorHAnsi" w:cstheme="minorHAnsi"/>
          <w:sz w:val="22"/>
          <w:szCs w:val="22"/>
          <w:lang w:val="es-ES"/>
        </w:rPr>
        <w:t>,</w:t>
      </w:r>
      <w:r w:rsidRPr="00BB64C2">
        <w:rPr>
          <w:rFonts w:asciiTheme="minorHAnsi" w:eastAsia="Verdana" w:hAnsiTheme="minorHAnsi" w:cstheme="minorHAnsi"/>
          <w:sz w:val="22"/>
          <w:szCs w:val="22"/>
          <w:lang w:val="es-ES"/>
        </w:rPr>
        <w:t xml:space="preserve"> parlamentario foral adscrito al Grupo Parlamentario Geroa Bai, al amparo de lo dispuesto en el Reglamento de esta Cámara, presenta la siguiente pregunta oral con el fin de que sea respondida en el Pleno del próximo 14 de diciembre, por el consejero de Industria y de Transición Ecológica y Digital Empresarial del Gobierno de Navarra, Mikel Irujo Amezaga.</w:t>
      </w:r>
    </w:p>
    <w:p w14:paraId="73FE9699" w14:textId="77777777" w:rsidR="00C93B73" w:rsidRP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sidRPr="00BB64C2">
        <w:rPr>
          <w:rFonts w:asciiTheme="minorHAnsi" w:eastAsia="Verdana" w:hAnsiTheme="minorHAnsi" w:cstheme="minorHAnsi"/>
          <w:sz w:val="22"/>
          <w:szCs w:val="22"/>
          <w:lang w:val="es-ES"/>
        </w:rPr>
        <w:t>Recientemente se hizo público que el proyecto de Acciona Plug, que prevé la construcción de una planta de producción de hidrógeno verde en Sangüesa, recibiría una subvención estatal de 15 millones de euros.</w:t>
      </w:r>
    </w:p>
    <w:p w14:paraId="08E45888" w14:textId="2E163A4A" w:rsidR="00C93B73" w:rsidRP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sidRPr="00BB64C2">
        <w:rPr>
          <w:rFonts w:asciiTheme="minorHAnsi" w:eastAsia="Verdana" w:hAnsiTheme="minorHAnsi" w:cstheme="minorHAnsi"/>
          <w:sz w:val="22"/>
          <w:szCs w:val="22"/>
          <w:lang w:val="es-ES"/>
        </w:rPr>
        <w:t xml:space="preserve">Es por ello </w:t>
      </w:r>
      <w:r w:rsidR="00F94D15">
        <w:rPr>
          <w:rFonts w:asciiTheme="minorHAnsi" w:eastAsia="Verdana" w:hAnsiTheme="minorHAnsi" w:cstheme="minorHAnsi"/>
          <w:sz w:val="22"/>
          <w:szCs w:val="22"/>
          <w:lang w:val="es-ES"/>
        </w:rPr>
        <w:t xml:space="preserve">por lo </w:t>
      </w:r>
      <w:r w:rsidRPr="00BB64C2">
        <w:rPr>
          <w:rFonts w:asciiTheme="minorHAnsi" w:eastAsia="Verdana" w:hAnsiTheme="minorHAnsi" w:cstheme="minorHAnsi"/>
          <w:sz w:val="22"/>
          <w:szCs w:val="22"/>
          <w:lang w:val="es-ES"/>
        </w:rPr>
        <w:t>que queremos preguntar al consejero de Industria y Transformación Ecológica y Digital Empresarial</w:t>
      </w:r>
      <w:r>
        <w:rPr>
          <w:rFonts w:asciiTheme="minorHAnsi" w:eastAsia="Verdana" w:hAnsiTheme="minorHAnsi" w:cstheme="minorHAnsi"/>
          <w:sz w:val="22"/>
          <w:szCs w:val="22"/>
          <w:lang w:val="es-ES"/>
        </w:rPr>
        <w:t>:</w:t>
      </w:r>
    </w:p>
    <w:p w14:paraId="3B251114" w14:textId="77777777" w:rsidR="00C93B73" w:rsidRP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sidRPr="00BB64C2">
        <w:rPr>
          <w:rFonts w:asciiTheme="minorHAnsi" w:eastAsia="Verdana" w:hAnsiTheme="minorHAnsi" w:cstheme="minorHAnsi"/>
          <w:sz w:val="22"/>
          <w:szCs w:val="22"/>
          <w:lang w:val="es-ES"/>
        </w:rPr>
        <w:t>¿Qué supone dicha subvención, más allá del importe y que se trate de un proyecto concreto, para el impulso del hidrógeno verde en Navarra?</w:t>
      </w:r>
    </w:p>
    <w:p w14:paraId="138D4B89" w14:textId="352CA6B1" w:rsidR="00C93B73" w:rsidRP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sidRPr="00BB64C2">
        <w:rPr>
          <w:rFonts w:asciiTheme="minorHAnsi" w:eastAsia="Verdana" w:hAnsiTheme="minorHAnsi" w:cstheme="minorHAnsi"/>
          <w:sz w:val="22"/>
          <w:szCs w:val="22"/>
          <w:lang w:val="es-ES"/>
        </w:rPr>
        <w:t>En Pamplona, a 5 de diciembre de 2023</w:t>
      </w:r>
    </w:p>
    <w:p w14:paraId="2ED68C57" w14:textId="24E0B118" w:rsidR="00C93B73" w:rsidRPr="00BB64C2" w:rsidRDefault="00BB64C2" w:rsidP="00BB64C2">
      <w:pPr>
        <w:pStyle w:val="Textoindependiente"/>
        <w:spacing w:after="200" w:line="276" w:lineRule="auto"/>
        <w:ind w:left="862" w:right="178"/>
        <w:jc w:val="both"/>
        <w:rPr>
          <w:rFonts w:asciiTheme="minorHAnsi" w:eastAsia="Verdana" w:hAnsiTheme="minorHAnsi" w:cstheme="minorHAnsi"/>
          <w:sz w:val="22"/>
          <w:szCs w:val="22"/>
          <w:lang w:val="es-ES"/>
        </w:rPr>
      </w:pPr>
      <w:r>
        <w:rPr>
          <w:rFonts w:asciiTheme="minorHAnsi" w:eastAsia="Verdana" w:hAnsiTheme="minorHAnsi" w:cstheme="minorHAnsi"/>
          <w:sz w:val="22"/>
          <w:szCs w:val="22"/>
          <w:lang w:val="es-ES"/>
        </w:rPr>
        <w:t xml:space="preserve">El Parlamentario Foral: </w:t>
      </w:r>
      <w:r w:rsidRPr="00BB64C2">
        <w:rPr>
          <w:rFonts w:asciiTheme="minorHAnsi" w:eastAsia="Verdana" w:hAnsiTheme="minorHAnsi" w:cstheme="minorHAnsi"/>
          <w:sz w:val="22"/>
          <w:szCs w:val="22"/>
          <w:lang w:val="es-ES"/>
        </w:rPr>
        <w:t>Mikel Asiain Torres</w:t>
      </w:r>
    </w:p>
    <w:sectPr w:rsidR="00C93B73" w:rsidRPr="00BB64C2" w:rsidSect="00BB64C2">
      <w:type w:val="continuous"/>
      <w:pgSz w:w="11910" w:h="16840"/>
      <w:pgMar w:top="1276" w:right="8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93B73"/>
    <w:rsid w:val="00BB64C2"/>
    <w:rsid w:val="00C93B73"/>
    <w:rsid w:val="00F94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5E19"/>
  <w15:docId w15:val="{CA29658D-2A73-487C-B5B3-7C7DB0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3020"/>
      <w:outlineLvl w:val="0"/>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790</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Solana Arana, Maria Roncesvalles</dc:creator>
  <cp:lastModifiedBy>Mauleón, Fernando</cp:lastModifiedBy>
  <cp:revision>3</cp:revision>
  <dcterms:created xsi:type="dcterms:W3CDTF">2023-12-07T07:35:00Z</dcterms:created>
  <dcterms:modified xsi:type="dcterms:W3CDTF">2023-12-11T09:54:00Z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2023-12-07T00:00:00Z</vt:filetime>
  </property>
</Properties>
</file>