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F066" w14:textId="77777777" w:rsidR="00FE7FD6" w:rsidRDefault="00FE7FD6" w:rsidP="00FE7FD6">
      <w:r>
        <w:t xml:space="preserve">24POR-16</w:t>
      </w:r>
      <w:r>
        <w:t xml:space="preserve"> </w:t>
      </w:r>
    </w:p>
    <w:p w14:paraId="57BA59DC" w14:textId="77777777" w:rsidR="00FE7FD6" w:rsidRDefault="00FE7FD6" w:rsidP="00FE7FD6">
      <w:r>
        <w:t xml:space="preserve">Contigo Navarra-Zurekin Nafarroa talde parlamentarioko foru parlamentari Miguel Garrido Sola jaunak, Legebiltzarreko Erregelamenduan xedatzen denaren babesean, honako galdera hau aurkezten dio Barneko, Funtzio Publikoko eta Justiziako Departamentuari, ahoz erantzun dadin urtarrilaren 11ko Osoko Bilkuran, datorren ostegunean:</w:t>
      </w:r>
      <w:r>
        <w:t xml:space="preserve"> </w:t>
      </w:r>
    </w:p>
    <w:p w14:paraId="231640D7" w14:textId="77777777" w:rsidR="00FE7FD6" w:rsidRDefault="00FE7FD6" w:rsidP="00FE7FD6">
      <w:r>
        <w:t xml:space="preserve">4/2023 Foru Legeak, martxoaren 9koak, justizia errestauratiboari, bitartekaritzari eta jardunbide errestauratibo komunitarioei buruzkoak, halako jardute-esparrua ezarri zuen zeinak Nafarroa erkidego aitzindari bihurtu baitzuen justizia errestauratiboaren alorrean.</w:t>
      </w:r>
      <w:r>
        <w:t xml:space="preserve"> </w:t>
      </w:r>
      <w:r>
        <w:t xml:space="preserve">Alabaina, legearen atal desberdinetan beharrezkotzat ezartzen zen gero batean erregelamenduzko garapen bat egitea.</w:t>
      </w:r>
      <w:r>
        <w:t xml:space="preserve"> </w:t>
      </w:r>
      <w:r>
        <w:t xml:space="preserve">Horiek horrela, hauxe jakin nahi dugu:</w:t>
      </w:r>
    </w:p>
    <w:p w14:paraId="27C22B82" w14:textId="77777777" w:rsidR="00FE7FD6" w:rsidRDefault="00FE7FD6" w:rsidP="00FE7FD6">
      <w:r>
        <w:t xml:space="preserve">Zer prestatze-fasetan daude Justizia errestauratiboari, bitartekaritzari eta jardunbide errestauratibo komunitarioei buruzko martxoaren 9ko 4/2023 Foru Legearen erregelamenduak, eta zer egutegi aurreikusi da arau horiek onesteko?</w:t>
      </w:r>
      <w:r>
        <w:t xml:space="preserve"> </w:t>
      </w:r>
    </w:p>
    <w:p w14:paraId="5F0BE4EE" w14:textId="77777777" w:rsidR="00FE7FD6" w:rsidRDefault="00FE7FD6" w:rsidP="00FE7FD6">
      <w:r>
        <w:t xml:space="preserve">Iruñean, 2024ko urtarrilaren 4an</w:t>
      </w:r>
    </w:p>
    <w:p w14:paraId="665A5BF8" w14:textId="77777777" w:rsidR="00FE7FD6" w:rsidRDefault="00FE7FD6" w:rsidP="00FE7FD6">
      <w:r>
        <w:t xml:space="preserve">Foru parlamentaria:</w:t>
      </w:r>
      <w:r>
        <w:t xml:space="preserve"> </w:t>
      </w:r>
      <w:r>
        <w:t xml:space="preserve">Miguel Garrido Sola</w:t>
      </w:r>
    </w:p>
    <w:p w14:paraId="0F73432C"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D6"/>
    <w:rsid w:val="00263371"/>
    <w:rsid w:val="00D24D98"/>
    <w:rsid w:val="00DB02D8"/>
    <w:rsid w:val="00FE7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358"/>
  <w15:chartTrackingRefBased/>
  <w15:docId w15:val="{7966A34D-C084-4777-AA42-531B96BC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863</Characters>
  <Application>Microsoft Office Word</Application>
  <DocSecurity>0</DocSecurity>
  <Lines>7</Lines>
  <Paragraphs>2</Paragraphs>
  <ScaleCrop>false</ScaleCrop>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2024-01-05T08:53:00Z</dcterms:created>
  <dcterms:modified xsi:type="dcterms:W3CDTF">2024-01-05T08:53:00Z</dcterms:modified>
</cp:coreProperties>
</file>