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4CCD" w14:textId="77777777" w:rsidR="009A7832" w:rsidRPr="00842B73" w:rsidRDefault="009A7832" w:rsidP="00842B73">
      <w:pPr>
        <w:pStyle w:val="Style"/>
        <w:spacing w:before="100" w:beforeAutospacing="1" w:after="200" w:line="276" w:lineRule="auto"/>
        <w:ind w:right="734" w:firstLine="708"/>
        <w:textAlignment w:val="baseline"/>
        <w:rPr>
          <w:rFonts w:ascii="Calibri" w:hAnsi="Calibri" w:cs="Calibri"/>
          <w:bCs/>
          <w:sz w:val="22"/>
          <w:szCs w:val="22"/>
        </w:rPr>
      </w:pPr>
      <w:r>
        <w:rPr>
          <w:rFonts w:ascii="Calibri" w:hAnsi="Calibri"/>
          <w:sz w:val="22"/>
        </w:rPr>
        <w:t>23POR-22</w:t>
      </w:r>
    </w:p>
    <w:p w14:paraId="7129B05B" w14:textId="6E5A75B8" w:rsidR="009A7832" w:rsidRPr="009A7832" w:rsidRDefault="00842B73" w:rsidP="00842B73">
      <w:pPr>
        <w:pStyle w:val="Style"/>
        <w:spacing w:before="100" w:beforeAutospacing="1" w:after="200" w:line="276" w:lineRule="auto"/>
        <w:ind w:left="708" w:right="720"/>
        <w:jc w:val="both"/>
        <w:textAlignment w:val="baseline"/>
        <w:rPr>
          <w:rFonts w:ascii="Calibri" w:hAnsi="Calibri" w:cs="Calibri"/>
          <w:sz w:val="22"/>
          <w:szCs w:val="22"/>
        </w:rPr>
      </w:pPr>
      <w:r>
        <w:rPr>
          <w:rFonts w:ascii="Calibri" w:hAnsi="Calibri"/>
          <w:sz w:val="22"/>
        </w:rPr>
        <w:t xml:space="preserve">Nafarroako Gorteetako kide eta Vox Nafarroa foru parlamentarien elkarteari atxikitako Emilio Jiménez Román jaunak, Legebiltzarreko Erregelamenduaren 209. artikuluan eta hurrengoetan ezarritakoaren babesean, gaurkotasun handiko honako galdera hau egiten du, Nafarroako Gobernuko lehendakariak urtarrilaren 11ko Osoko Bilkuran ahoz erantzun dezan: </w:t>
      </w:r>
    </w:p>
    <w:p w14:paraId="55A7856F" w14:textId="77777777" w:rsidR="009A7832" w:rsidRPr="009A7832" w:rsidRDefault="00842B73" w:rsidP="00842B73">
      <w:pPr>
        <w:pStyle w:val="Style"/>
        <w:spacing w:before="100" w:beforeAutospacing="1" w:after="200" w:line="276" w:lineRule="auto"/>
        <w:ind w:right="725" w:firstLine="708"/>
        <w:textAlignment w:val="baseline"/>
        <w:rPr>
          <w:rFonts w:ascii="Calibri" w:hAnsi="Calibri" w:cs="Calibri"/>
          <w:sz w:val="22"/>
          <w:szCs w:val="22"/>
        </w:rPr>
      </w:pPr>
      <w:r>
        <w:rPr>
          <w:rFonts w:ascii="Calibri" w:hAnsi="Calibri"/>
          <w:sz w:val="22"/>
        </w:rPr>
        <w:t xml:space="preserve">Zer onura dituzte Nafarroarentzat PSOEk EH Bildurekin lortu dituen akordioek? </w:t>
      </w:r>
    </w:p>
    <w:p w14:paraId="5D3367DE" w14:textId="77777777" w:rsidR="00842B73" w:rsidRDefault="00842B73" w:rsidP="00842B73">
      <w:pPr>
        <w:pStyle w:val="Style"/>
        <w:spacing w:before="100" w:beforeAutospacing="1" w:after="200" w:line="276" w:lineRule="auto"/>
        <w:ind w:right="734" w:firstLine="708"/>
        <w:textAlignment w:val="baseline"/>
        <w:rPr>
          <w:rFonts w:ascii="Calibri" w:eastAsia="Arial" w:hAnsi="Calibri" w:cs="Calibri"/>
          <w:sz w:val="22"/>
          <w:szCs w:val="22"/>
        </w:rPr>
      </w:pPr>
      <w:r>
        <w:rPr>
          <w:rFonts w:ascii="Calibri" w:hAnsi="Calibri"/>
          <w:sz w:val="22"/>
        </w:rPr>
        <w:t>Iruñean, 2024ko urtarrilaren 8an</w:t>
      </w:r>
    </w:p>
    <w:p w14:paraId="5F6EF4DE" w14:textId="6C5ED044" w:rsidR="00E37D7A" w:rsidRPr="009A7832" w:rsidRDefault="00842B73" w:rsidP="00842B73">
      <w:pPr>
        <w:pStyle w:val="Style"/>
        <w:spacing w:before="100" w:beforeAutospacing="1" w:after="200" w:line="276" w:lineRule="auto"/>
        <w:ind w:right="734" w:firstLine="708"/>
        <w:textAlignment w:val="baseline"/>
        <w:rPr>
          <w:rFonts w:ascii="Calibri" w:hAnsi="Calibri" w:cs="Calibri"/>
          <w:sz w:val="22"/>
          <w:szCs w:val="22"/>
        </w:rPr>
      </w:pPr>
      <w:r>
        <w:rPr>
          <w:rFonts w:ascii="Calibri" w:hAnsi="Calibri"/>
          <w:sz w:val="22"/>
        </w:rPr>
        <w:t>Foru parlamentaria: Emilio Jiménez Román</w:t>
      </w:r>
    </w:p>
    <w:sectPr w:rsidR="00E37D7A" w:rsidRPr="009A7832" w:rsidSect="009A783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37D7A"/>
    <w:rsid w:val="000606D0"/>
    <w:rsid w:val="00842B73"/>
    <w:rsid w:val="009A7832"/>
    <w:rsid w:val="00E37D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A38B"/>
  <w15:docId w15:val="{266810CD-D1B4-4668-9907-BFA4611C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431</Characters>
  <Application>Microsoft Office Word</Application>
  <DocSecurity>0</DocSecurity>
  <Lines>3</Lines>
  <Paragraphs>1</Paragraphs>
  <ScaleCrop>false</ScaleCrop>
  <Company>HP Inc.</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24POR-22</dc:title>
  <dc:creator>informatica</dc:creator>
  <cp:keywords>CreatedByIRIS_Readiris_17.0</cp:keywords>
  <cp:lastModifiedBy>Martin Cestao, Nerea</cp:lastModifiedBy>
  <cp:revision>4</cp:revision>
  <dcterms:created xsi:type="dcterms:W3CDTF">2024-01-08T08:27:00Z</dcterms:created>
  <dcterms:modified xsi:type="dcterms:W3CDTF">2024-01-09T06:46:00Z</dcterms:modified>
</cp:coreProperties>
</file>