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678C" w14:textId="5E36F3BD" w:rsidR="00B0323E" w:rsidRDefault="00B07455" w:rsidP="007A14AD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El</w:t>
      </w:r>
      <w:r w:rsidRPr="00B07455">
        <w:rPr>
          <w:rFonts w:cs="Arial"/>
          <w:color w:val="000000"/>
          <w:szCs w:val="24"/>
        </w:rPr>
        <w:t xml:space="preserve"> Consejer</w:t>
      </w:r>
      <w:r>
        <w:rPr>
          <w:rFonts w:cs="Arial"/>
          <w:color w:val="000000"/>
          <w:szCs w:val="24"/>
        </w:rPr>
        <w:t>o</w:t>
      </w:r>
      <w:r w:rsidRPr="00B07455">
        <w:rPr>
          <w:rFonts w:cs="Arial"/>
          <w:color w:val="000000"/>
          <w:szCs w:val="24"/>
        </w:rPr>
        <w:t xml:space="preserve"> de Desarrollo Rural y Medio Ambiente, </w:t>
      </w:r>
      <w:r w:rsidR="00B0323E" w:rsidRPr="00B07455">
        <w:rPr>
          <w:rFonts w:cs="Arial"/>
          <w:color w:val="000000"/>
          <w:szCs w:val="24"/>
        </w:rPr>
        <w:t>en relación con</w:t>
      </w:r>
      <w:r w:rsidRPr="00B07455">
        <w:rPr>
          <w:rFonts w:cs="Arial"/>
          <w:color w:val="000000"/>
          <w:szCs w:val="24"/>
        </w:rPr>
        <w:t xml:space="preserve"> la </w:t>
      </w:r>
      <w:r w:rsidR="002F227B">
        <w:rPr>
          <w:rFonts w:cs="Arial"/>
          <w:color w:val="000000"/>
          <w:szCs w:val="24"/>
        </w:rPr>
        <w:t xml:space="preserve">pregunta escrita </w:t>
      </w:r>
      <w:r w:rsidRPr="00B07455">
        <w:rPr>
          <w:rFonts w:cs="Arial"/>
          <w:szCs w:val="24"/>
        </w:rPr>
        <w:t>11-23/</w:t>
      </w:r>
      <w:r w:rsidR="002E2482" w:rsidRPr="00FC53AB">
        <w:rPr>
          <w:rFonts w:cs="Arial"/>
          <w:szCs w:val="24"/>
        </w:rPr>
        <w:t>PES</w:t>
      </w:r>
      <w:r w:rsidRPr="00FC53AB">
        <w:rPr>
          <w:rFonts w:cs="Arial"/>
          <w:szCs w:val="24"/>
        </w:rPr>
        <w:t>-</w:t>
      </w:r>
      <w:r w:rsidR="00FC53AB">
        <w:rPr>
          <w:rFonts w:cs="Arial"/>
          <w:szCs w:val="24"/>
        </w:rPr>
        <w:t>00141 solicitada por la Parlamentaria Foral Ilma</w:t>
      </w:r>
      <w:r w:rsidRPr="00B07455">
        <w:rPr>
          <w:rFonts w:cs="Arial"/>
          <w:szCs w:val="24"/>
        </w:rPr>
        <w:t>. Sr</w:t>
      </w:r>
      <w:r w:rsidR="00FC53AB">
        <w:rPr>
          <w:rFonts w:cs="Arial"/>
          <w:szCs w:val="24"/>
        </w:rPr>
        <w:t>a</w:t>
      </w:r>
      <w:r w:rsidRPr="00B07455">
        <w:rPr>
          <w:rFonts w:cs="Arial"/>
          <w:szCs w:val="24"/>
        </w:rPr>
        <w:t xml:space="preserve">. </w:t>
      </w:r>
      <w:r w:rsidR="00FC53AB">
        <w:rPr>
          <w:rFonts w:cs="Arial"/>
          <w:color w:val="000000"/>
          <w:szCs w:val="24"/>
        </w:rPr>
        <w:t>doña Raquel Garbayo Berdonces,</w:t>
      </w:r>
      <w:r w:rsidR="00FC53AB">
        <w:rPr>
          <w:rFonts w:cs="Arial"/>
          <w:szCs w:val="24"/>
        </w:rPr>
        <w:t xml:space="preserve"> adscrita</w:t>
      </w:r>
      <w:r w:rsidR="00BC3A3A" w:rsidRPr="00B07455">
        <w:rPr>
          <w:rFonts w:cs="Arial"/>
          <w:szCs w:val="24"/>
        </w:rPr>
        <w:t xml:space="preserve"> al Grupo Parlamentario</w:t>
      </w:r>
      <w:r w:rsidR="00BC3A3A">
        <w:rPr>
          <w:rFonts w:cs="Arial"/>
        </w:rPr>
        <w:t xml:space="preserve"> </w:t>
      </w:r>
      <w:r w:rsidR="00FC53AB">
        <w:rPr>
          <w:rFonts w:cs="Arial"/>
        </w:rPr>
        <w:t>UPN</w:t>
      </w:r>
      <w:r w:rsidR="00BC3A3A" w:rsidRPr="00BC3A3A">
        <w:rPr>
          <w:rFonts w:cs="Arial"/>
        </w:rPr>
        <w:t xml:space="preserve">, </w:t>
      </w:r>
      <w:r w:rsidR="00FC53AB">
        <w:rPr>
          <w:rFonts w:cs="Arial"/>
        </w:rPr>
        <w:t>sobre la m</w:t>
      </w:r>
      <w:r w:rsidR="00FC53AB" w:rsidRPr="00FC53AB">
        <w:rPr>
          <w:rFonts w:cs="Arial"/>
        </w:rPr>
        <w:t xml:space="preserve">odificación de la </w:t>
      </w:r>
      <w:r w:rsidR="002741B0" w:rsidRPr="00FC53AB">
        <w:rPr>
          <w:iCs/>
        </w:rPr>
        <w:t>Ley Foral 4/2022, de 22 de marzo, de Cambio Climático y Transición Energética</w:t>
      </w:r>
      <w:r w:rsidR="00FC53AB">
        <w:rPr>
          <w:rFonts w:cs="Arial"/>
        </w:rPr>
        <w:t xml:space="preserve">, </w:t>
      </w:r>
      <w:r w:rsidR="00BC3A3A" w:rsidRPr="00BC3A3A">
        <w:rPr>
          <w:rFonts w:cs="Arial"/>
        </w:rPr>
        <w:t>tiene el honor de remitirle</w:t>
      </w:r>
      <w:r>
        <w:rPr>
          <w:rFonts w:cs="Arial"/>
        </w:rPr>
        <w:t xml:space="preserve"> </w:t>
      </w:r>
      <w:r w:rsidR="00FC53AB">
        <w:rPr>
          <w:rFonts w:cs="Arial"/>
        </w:rPr>
        <w:t>la siguiente información:</w:t>
      </w:r>
    </w:p>
    <w:p w14:paraId="18FF234F" w14:textId="77777777" w:rsidR="00B0323E" w:rsidRDefault="00FC53AB" w:rsidP="00FC53AB">
      <w:pPr>
        <w:ind w:firstLine="540"/>
        <w:rPr>
          <w:rFonts w:ascii="Calibri" w:hAnsi="Calibri"/>
          <w:iCs/>
          <w:sz w:val="22"/>
        </w:rPr>
      </w:pPr>
      <w:r w:rsidRPr="00FC53AB">
        <w:rPr>
          <w:iCs/>
        </w:rPr>
        <w:t xml:space="preserve">Con fecha del 7 de noviembre de 2023 se ha </w:t>
      </w:r>
      <w:r w:rsidR="002741B0">
        <w:rPr>
          <w:iCs/>
        </w:rPr>
        <w:t xml:space="preserve">aprobado </w:t>
      </w:r>
      <w:r w:rsidRPr="00FC53AB">
        <w:rPr>
          <w:iCs/>
        </w:rPr>
        <w:t>la Orden Foral</w:t>
      </w:r>
      <w:r w:rsidR="002741B0">
        <w:rPr>
          <w:iCs/>
        </w:rPr>
        <w:t xml:space="preserve"> de inicio para la elaboración y aprobación de la Ley Foral de </w:t>
      </w:r>
      <w:r w:rsidRPr="00FC53AB">
        <w:rPr>
          <w:iCs/>
        </w:rPr>
        <w:t xml:space="preserve">modificación de la Ley Foral 4/2022, de 22 de marzo, de Cambio Climático y Transición Energética, que dará respuesta al Acuerdo de la Junta de Cooperación Administración General del Estado-Comunidad Foral de Navarra de fecha 28 de diciembre de 2022 publicado en el BON nº 15 de 23 de enero de 2023. </w:t>
      </w:r>
    </w:p>
    <w:p w14:paraId="30EE152B" w14:textId="77777777" w:rsidR="00B0323E" w:rsidRDefault="00FC53AB" w:rsidP="00FC53AB">
      <w:pPr>
        <w:ind w:firstLine="540"/>
        <w:rPr>
          <w:iCs/>
        </w:rPr>
      </w:pPr>
      <w:r w:rsidRPr="00FC53AB">
        <w:rPr>
          <w:iCs/>
        </w:rPr>
        <w:t xml:space="preserve">En paralelo ha sido convocada la primera Comisión Interdepartamental del Cambio Climático y Transición Energética, que se celebrará el próximo 16 de noviembre, con el planteamiento de trabajar de forma coordinada con todos los Departamentos de Gobierno de Navarra. A estos Departamentos, se les ha traslado la petición, de que si en la aplicación concreta de la </w:t>
      </w:r>
      <w:r w:rsidR="002741B0" w:rsidRPr="00FC53AB">
        <w:rPr>
          <w:iCs/>
        </w:rPr>
        <w:t>Ley Foral 4/2022, de 22 de marzo, de Cambio Climático y Transición Energética</w:t>
      </w:r>
      <w:r w:rsidRPr="00FC53AB">
        <w:rPr>
          <w:iCs/>
        </w:rPr>
        <w:t>, han identificado aspectos concretos de su redacción, que deban ser revisados, matizados o reforzados, estas consideraciones sean trasladadas a la Dirección General de Medio Ambiente. Se busca llevar a cabo una acción coordinada, al ser conscientes de que la lucha contra el Cambio Global es un reto global, que afecta a todas las realidades de la sociedad, y, por lo tanto, debe ser trabajada de forma conjunta, incidiendo en el carácter transversal de la propia ley</w:t>
      </w:r>
      <w:r w:rsidR="002741B0">
        <w:rPr>
          <w:iCs/>
        </w:rPr>
        <w:t xml:space="preserve"> foral</w:t>
      </w:r>
      <w:r w:rsidRPr="00FC53AB">
        <w:rPr>
          <w:iCs/>
        </w:rPr>
        <w:t xml:space="preserve">. </w:t>
      </w:r>
    </w:p>
    <w:p w14:paraId="284AECB5" w14:textId="77777777" w:rsidR="00B0323E" w:rsidRDefault="002741B0" w:rsidP="00FC53AB">
      <w:pPr>
        <w:ind w:firstLine="540"/>
        <w:rPr>
          <w:iCs/>
        </w:rPr>
      </w:pPr>
      <w:r>
        <w:rPr>
          <w:iCs/>
        </w:rPr>
        <w:t>Tras la aprobación de</w:t>
      </w:r>
      <w:r w:rsidR="00FC53AB" w:rsidRPr="00FC53AB">
        <w:rPr>
          <w:iCs/>
        </w:rPr>
        <w:t xml:space="preserve"> esta Orden Foral de inicio se a</w:t>
      </w:r>
      <w:r>
        <w:rPr>
          <w:iCs/>
        </w:rPr>
        <w:t>brirá</w:t>
      </w:r>
      <w:r w:rsidR="00FC53AB" w:rsidRPr="00FC53AB">
        <w:rPr>
          <w:iCs/>
        </w:rPr>
        <w:t xml:space="preserve"> un periodo de consulta pública previa, en el que recibir propuestas, que se unan a las formuladas a iniciativa de los distintos Departamentos de Gobierno de Navarra. En función, del mayor o menor grado de iniciativas recibidas, se espera poder contar con un </w:t>
      </w:r>
      <w:r>
        <w:rPr>
          <w:iCs/>
        </w:rPr>
        <w:t xml:space="preserve">anteproyecto de ley foral de modificación de la </w:t>
      </w:r>
      <w:r w:rsidRPr="002741B0">
        <w:rPr>
          <w:iCs/>
        </w:rPr>
        <w:t xml:space="preserve">Ley Foral 4/2022, de 22 de marzo, de Cambio Climático y Transición Energética </w:t>
      </w:r>
      <w:r w:rsidR="00FC53AB" w:rsidRPr="00FC53AB">
        <w:rPr>
          <w:iCs/>
        </w:rPr>
        <w:t xml:space="preserve">para enero de 2024. </w:t>
      </w:r>
    </w:p>
    <w:p w14:paraId="6B52E08F" w14:textId="77777777" w:rsidR="00B0323E" w:rsidRDefault="002741B0" w:rsidP="00FC53AB">
      <w:pPr>
        <w:ind w:firstLine="540"/>
        <w:rPr>
          <w:iCs/>
        </w:rPr>
      </w:pPr>
      <w:r>
        <w:rPr>
          <w:iCs/>
        </w:rPr>
        <w:t xml:space="preserve">El anteproyecto de ley foral </w:t>
      </w:r>
      <w:r w:rsidR="00FC53AB" w:rsidRPr="00FC53AB">
        <w:rPr>
          <w:iCs/>
        </w:rPr>
        <w:t>deberá se</w:t>
      </w:r>
      <w:r>
        <w:rPr>
          <w:iCs/>
        </w:rPr>
        <w:t xml:space="preserve">r objeto de información pública y a su vez se recopilarán los informes preceptivos y se elaborarán las memorias pertinentes. Tras el proceso de información pública y atendiendo a las alegaciones presentadas, se elaborará el texto definitivo, que se remitirá </w:t>
      </w:r>
      <w:r w:rsidR="00FC53AB" w:rsidRPr="00FC53AB">
        <w:rPr>
          <w:iCs/>
        </w:rPr>
        <w:t>a los departamentos de Gobierno de Navarra, Consejo Navarro de Medio Ambiente, Comisión Foral de Régimen Local, y</w:t>
      </w:r>
      <w:r>
        <w:rPr>
          <w:iCs/>
        </w:rPr>
        <w:t xml:space="preserve"> Consejo de Navarra</w:t>
      </w:r>
      <w:r w:rsidR="00FC53AB" w:rsidRPr="00FC53AB">
        <w:rPr>
          <w:iCs/>
        </w:rPr>
        <w:t xml:space="preserve">, </w:t>
      </w:r>
      <w:r>
        <w:rPr>
          <w:iCs/>
        </w:rPr>
        <w:t xml:space="preserve">finalizando la tramitación con la aprobación por el Gobierno de Navarra del </w:t>
      </w:r>
      <w:r w:rsidR="00FC53AB" w:rsidRPr="00FC53AB">
        <w:rPr>
          <w:iCs/>
        </w:rPr>
        <w:t>proyecto de Ley Foral</w:t>
      </w:r>
      <w:r w:rsidRPr="002741B0">
        <w:rPr>
          <w:iCs/>
        </w:rPr>
        <w:t xml:space="preserve"> </w:t>
      </w:r>
      <w:r>
        <w:rPr>
          <w:iCs/>
        </w:rPr>
        <w:t xml:space="preserve">de modificación de la </w:t>
      </w:r>
      <w:r w:rsidRPr="002741B0">
        <w:rPr>
          <w:iCs/>
        </w:rPr>
        <w:t>Ley Foral 4/2022, de 22 de marzo, de Cambio Climático y Transición Energética</w:t>
      </w:r>
      <w:r w:rsidR="00FC53AB" w:rsidRPr="00FC53AB">
        <w:rPr>
          <w:iCs/>
        </w:rPr>
        <w:t xml:space="preserve">. </w:t>
      </w:r>
      <w:r>
        <w:rPr>
          <w:iCs/>
        </w:rPr>
        <w:t>El Departamento trabajará</w:t>
      </w:r>
      <w:r w:rsidR="00FC53AB" w:rsidRPr="00FC53AB">
        <w:rPr>
          <w:iCs/>
        </w:rPr>
        <w:t xml:space="preserve"> con el objetivo de aprobar la modificación de la Ley Foral de Cambio Climático dentro del año 2024.</w:t>
      </w:r>
    </w:p>
    <w:p w14:paraId="2138DB18" w14:textId="7D31797D" w:rsidR="00B0323E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14:paraId="7D2192F9" w14:textId="6E0EBCD3" w:rsidR="00B0323E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FC53AB">
        <w:rPr>
          <w:rFonts w:cs="Arial"/>
          <w:color w:val="000000"/>
          <w:szCs w:val="24"/>
        </w:rPr>
        <w:t>8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FC53AB">
        <w:rPr>
          <w:rFonts w:cs="Arial"/>
          <w:color w:val="000000"/>
          <w:szCs w:val="24"/>
        </w:rPr>
        <w:t>noviembre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</w:t>
      </w:r>
      <w:r w:rsidR="0083638A">
        <w:rPr>
          <w:rFonts w:cs="Arial"/>
          <w:color w:val="000000"/>
          <w:szCs w:val="24"/>
        </w:rPr>
        <w:t>3</w:t>
      </w:r>
    </w:p>
    <w:p w14:paraId="0AF0AD0B" w14:textId="4FC83DC7" w:rsidR="00B0323E" w:rsidRDefault="00B0323E" w:rsidP="0083638A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El</w:t>
      </w:r>
      <w:r w:rsidRPr="00B07455">
        <w:rPr>
          <w:rFonts w:cs="Arial"/>
          <w:color w:val="000000"/>
          <w:szCs w:val="24"/>
        </w:rPr>
        <w:t xml:space="preserve"> Consejer</w:t>
      </w:r>
      <w:r>
        <w:rPr>
          <w:rFonts w:cs="Arial"/>
          <w:color w:val="000000"/>
          <w:szCs w:val="24"/>
        </w:rPr>
        <w:t>o</w:t>
      </w:r>
      <w:r w:rsidRPr="00B07455">
        <w:rPr>
          <w:rFonts w:cs="Arial"/>
          <w:color w:val="000000"/>
          <w:szCs w:val="24"/>
        </w:rPr>
        <w:t xml:space="preserve"> de Desarrollo Rural y Medio Ambiente</w:t>
      </w:r>
      <w:r>
        <w:rPr>
          <w:rFonts w:cs="Arial"/>
          <w:color w:val="000000"/>
          <w:szCs w:val="24"/>
        </w:rPr>
        <w:t>:</w:t>
      </w:r>
      <w:r w:rsidRPr="008F46DB">
        <w:rPr>
          <w:rFonts w:cs="Arial"/>
          <w:color w:val="000000"/>
          <w:szCs w:val="24"/>
        </w:rPr>
        <w:t xml:space="preserve"> </w:t>
      </w:r>
      <w:r w:rsidR="0083638A" w:rsidRPr="008F46DB">
        <w:rPr>
          <w:rFonts w:cs="Arial"/>
          <w:color w:val="000000"/>
          <w:szCs w:val="24"/>
        </w:rPr>
        <w:t>José María Ai</w:t>
      </w:r>
      <w:r w:rsidR="0083638A">
        <w:rPr>
          <w:rFonts w:cs="Arial"/>
          <w:color w:val="000000"/>
          <w:szCs w:val="24"/>
        </w:rPr>
        <w:t>erdi Fernández de Barrena</w:t>
      </w:r>
    </w:p>
    <w:p w14:paraId="0EFA735B" w14:textId="58BDF86F" w:rsidR="00D77C2F" w:rsidRPr="00E07A7D" w:rsidRDefault="00D77C2F" w:rsidP="0083638A">
      <w:pPr>
        <w:jc w:val="center"/>
        <w:rPr>
          <w:rFonts w:cs="Arial"/>
          <w:color w:val="000000"/>
          <w:szCs w:val="24"/>
        </w:rPr>
      </w:pPr>
    </w:p>
    <w:sectPr w:rsidR="00D77C2F" w:rsidRPr="00E07A7D" w:rsidSect="00211860">
      <w:headerReference w:type="default" r:id="rId7"/>
      <w:footerReference w:type="even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721D" w14:textId="77777777" w:rsidR="002C1DC4" w:rsidRDefault="002C1DC4" w:rsidP="00381BB8">
      <w:pPr>
        <w:pStyle w:val="Encabezado"/>
      </w:pPr>
      <w:r>
        <w:separator/>
      </w:r>
    </w:p>
  </w:endnote>
  <w:endnote w:type="continuationSeparator" w:id="0">
    <w:p w14:paraId="17F138EC" w14:textId="77777777" w:rsidR="002C1DC4" w:rsidRDefault="002C1DC4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F5B2" w14:textId="77777777" w:rsidR="00514ED6" w:rsidRDefault="00FF6115">
    <w:pPr>
      <w:pStyle w:val="Piedepgina"/>
    </w:pPr>
    <w:r w:rsidRPr="00514ED6">
      <w:rPr>
        <w:rStyle w:val="Nmerodepgina"/>
        <w:rFonts w:cs="Arial"/>
      </w:rPr>
      <w:fldChar w:fldCharType="begin"/>
    </w:r>
    <w:r w:rsidR="00514ED6"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514ED6"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="00514ED6"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FC53AB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="00514ED6" w:rsidRPr="00514ED6">
      <w:rPr>
        <w:rStyle w:val="Nmerodepgina"/>
        <w:rFonts w:cs="Arial"/>
      </w:rPr>
      <w:tab/>
    </w:r>
    <w:r w:rsidR="00514ED6"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1CA3" w14:textId="77777777" w:rsidR="002C1DC4" w:rsidRDefault="002C1DC4" w:rsidP="00381BB8">
      <w:pPr>
        <w:pStyle w:val="Encabezado"/>
      </w:pPr>
      <w:r>
        <w:separator/>
      </w:r>
    </w:p>
  </w:footnote>
  <w:footnote w:type="continuationSeparator" w:id="0">
    <w:p w14:paraId="5F0BEBC0" w14:textId="77777777" w:rsidR="002C1DC4" w:rsidRDefault="002C1DC4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FDCB" w14:textId="5DB4D8AA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555168516">
    <w:abstractNumId w:val="7"/>
  </w:num>
  <w:num w:numId="2" w16cid:durableId="868564118">
    <w:abstractNumId w:val="3"/>
  </w:num>
  <w:num w:numId="3" w16cid:durableId="1225919774">
    <w:abstractNumId w:val="8"/>
  </w:num>
  <w:num w:numId="4" w16cid:durableId="1711492524">
    <w:abstractNumId w:val="14"/>
  </w:num>
  <w:num w:numId="5" w16cid:durableId="1269970668">
    <w:abstractNumId w:val="1"/>
  </w:num>
  <w:num w:numId="6" w16cid:durableId="720713065">
    <w:abstractNumId w:val="13"/>
  </w:num>
  <w:num w:numId="7" w16cid:durableId="2054696081">
    <w:abstractNumId w:val="5"/>
  </w:num>
  <w:num w:numId="8" w16cid:durableId="1039088081">
    <w:abstractNumId w:val="4"/>
  </w:num>
  <w:num w:numId="9" w16cid:durableId="1453280913">
    <w:abstractNumId w:val="6"/>
  </w:num>
  <w:num w:numId="10" w16cid:durableId="19076880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47710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1886491">
    <w:abstractNumId w:val="15"/>
  </w:num>
  <w:num w:numId="13" w16cid:durableId="137309675">
    <w:abstractNumId w:val="2"/>
  </w:num>
  <w:num w:numId="14" w16cid:durableId="184293341">
    <w:abstractNumId w:val="12"/>
  </w:num>
  <w:num w:numId="15" w16cid:durableId="1014041534">
    <w:abstractNumId w:val="0"/>
  </w:num>
  <w:num w:numId="16" w16cid:durableId="534539138">
    <w:abstractNumId w:val="9"/>
  </w:num>
  <w:num w:numId="17" w16cid:durableId="2485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A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1B0"/>
    <w:rsid w:val="00274EA5"/>
    <w:rsid w:val="00275628"/>
    <w:rsid w:val="0027589C"/>
    <w:rsid w:val="0027644F"/>
    <w:rsid w:val="00276FF8"/>
    <w:rsid w:val="0027731B"/>
    <w:rsid w:val="00281685"/>
    <w:rsid w:val="002818B6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DC4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2E4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5814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22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7D2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04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23E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3AB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115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1486F"/>
  <w15:docId w15:val="{29C9C2B7-5485-4078-8AA3-D5BE96AF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2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dc:description/>
  <cp:lastModifiedBy>Aranaz, Carlota</cp:lastModifiedBy>
  <cp:revision>3</cp:revision>
  <cp:lastPrinted>2018-10-15T10:28:00Z</cp:lastPrinted>
  <dcterms:created xsi:type="dcterms:W3CDTF">2023-11-08T08:26:00Z</dcterms:created>
  <dcterms:modified xsi:type="dcterms:W3CDTF">2023-11-10T08:21:00Z</dcterms:modified>
</cp:coreProperties>
</file>