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9123" w14:textId="77777777" w:rsidR="00083DA3" w:rsidRPr="00083DA3" w:rsidRDefault="00083DA3" w:rsidP="00083DA3">
      <w:pPr>
        <w:pStyle w:val="Style"/>
        <w:spacing w:before="100" w:beforeAutospacing="1" w:after="200" w:line="276" w:lineRule="auto"/>
        <w:ind w:left="252" w:right="326" w:firstLine="708"/>
        <w:textAlignment w:val="baseline"/>
        <w:rPr>
          <w:rFonts w:ascii="Calibri" w:hAnsi="Calibri" w:cs="Calibri"/>
          <w:bCs/>
          <w:sz w:val="22"/>
          <w:szCs w:val="22"/>
        </w:rPr>
      </w:pPr>
      <w:r w:rsidRPr="00083DA3">
        <w:rPr>
          <w:rFonts w:ascii="Calibri" w:eastAsia="Arial" w:hAnsi="Calibri" w:cs="Calibri"/>
          <w:bCs/>
          <w:sz w:val="22"/>
          <w:szCs w:val="22"/>
        </w:rPr>
        <w:t>24POR-70</w:t>
      </w:r>
    </w:p>
    <w:p w14:paraId="5501E4D7" w14:textId="162729E6" w:rsidR="006C2879" w:rsidRPr="00083DA3" w:rsidRDefault="00E418EF" w:rsidP="00083DA3">
      <w:pPr>
        <w:pStyle w:val="Style"/>
        <w:spacing w:before="100" w:beforeAutospacing="1" w:after="200" w:line="276" w:lineRule="auto"/>
        <w:ind w:left="960" w:right="322"/>
        <w:jc w:val="both"/>
        <w:textAlignment w:val="baseline"/>
        <w:rPr>
          <w:rFonts w:ascii="Calibri" w:hAnsi="Calibri" w:cs="Calibri"/>
          <w:sz w:val="22"/>
          <w:szCs w:val="22"/>
        </w:rPr>
      </w:pPr>
      <w:r w:rsidRPr="00083DA3">
        <w:rPr>
          <w:rFonts w:ascii="Calibri" w:eastAsia="Arial" w:hAnsi="Calibri" w:cs="Calibri"/>
          <w:sz w:val="22"/>
          <w:szCs w:val="22"/>
        </w:rPr>
        <w:t xml:space="preserve">Don Miguel Bujanda Cirauqui, miembro de las Cortes de Navarra, adscrito al Grupo Parlamentario Unión del Pueblo Navarro (UPN), realiza la siguiente pregunta oral dirigida al Consejero José María Aierdi para su contestación en </w:t>
      </w:r>
      <w:r w:rsidR="00D33DF4">
        <w:rPr>
          <w:rFonts w:ascii="Calibri" w:eastAsia="Arial" w:hAnsi="Calibri" w:cs="Calibri"/>
          <w:sz w:val="22"/>
          <w:szCs w:val="22"/>
        </w:rPr>
        <w:t xml:space="preserve">la </w:t>
      </w:r>
      <w:r w:rsidRPr="00083DA3">
        <w:rPr>
          <w:rFonts w:ascii="Calibri" w:eastAsia="Arial" w:hAnsi="Calibri" w:cs="Calibri"/>
          <w:sz w:val="22"/>
          <w:szCs w:val="22"/>
        </w:rPr>
        <w:t xml:space="preserve">Comisión de Desarrollo Rural y Medio Ambiente: </w:t>
      </w:r>
    </w:p>
    <w:p w14:paraId="16945EAE" w14:textId="7DDE2A99" w:rsidR="00083DA3" w:rsidRDefault="00E418EF" w:rsidP="00083DA3">
      <w:pPr>
        <w:pStyle w:val="Style"/>
        <w:spacing w:before="100" w:beforeAutospacing="1" w:after="200" w:line="276" w:lineRule="auto"/>
        <w:ind w:left="950" w:right="341"/>
        <w:jc w:val="both"/>
        <w:textAlignment w:val="baseline"/>
        <w:rPr>
          <w:rFonts w:ascii="Calibri" w:hAnsi="Calibri" w:cs="Calibri"/>
          <w:sz w:val="22"/>
          <w:szCs w:val="22"/>
        </w:rPr>
      </w:pPr>
      <w:r w:rsidRPr="00083DA3">
        <w:rPr>
          <w:rFonts w:ascii="Calibri" w:eastAsia="Arial" w:hAnsi="Calibri" w:cs="Calibri"/>
          <w:sz w:val="22"/>
          <w:szCs w:val="22"/>
        </w:rPr>
        <w:t xml:space="preserve">¿Por qué Navarra ha sido de las comunidades que menos ayudas </w:t>
      </w:r>
      <w:r w:rsidR="00593B97" w:rsidRPr="00083DA3">
        <w:rPr>
          <w:rFonts w:ascii="Calibri" w:eastAsia="Arial" w:hAnsi="Calibri" w:cs="Calibri"/>
          <w:sz w:val="22"/>
          <w:szCs w:val="22"/>
        </w:rPr>
        <w:t>específicas</w:t>
      </w:r>
      <w:r w:rsidR="00593B97" w:rsidRPr="00083DA3">
        <w:rPr>
          <w:rFonts w:ascii="Calibri" w:eastAsia="Arial" w:hAnsi="Calibri" w:cs="Calibri"/>
          <w:sz w:val="22"/>
          <w:szCs w:val="22"/>
        </w:rPr>
        <w:t xml:space="preserve"> </w:t>
      </w:r>
      <w:r w:rsidRPr="00083DA3">
        <w:rPr>
          <w:rFonts w:ascii="Calibri" w:eastAsia="Arial" w:hAnsi="Calibri" w:cs="Calibri"/>
          <w:sz w:val="22"/>
          <w:szCs w:val="22"/>
        </w:rPr>
        <w:t xml:space="preserve">con fondos propios ha dado al sector primario por la sequía y guerra de Ucrania? </w:t>
      </w:r>
    </w:p>
    <w:p w14:paraId="3E3AC895" w14:textId="77777777" w:rsidR="00083DA3" w:rsidRDefault="00E418EF" w:rsidP="00083DA3">
      <w:pPr>
        <w:pStyle w:val="Style"/>
        <w:spacing w:before="100" w:beforeAutospacing="1" w:after="200" w:line="276" w:lineRule="auto"/>
        <w:ind w:left="242" w:right="326" w:firstLine="708"/>
        <w:textAlignment w:val="baseline"/>
        <w:rPr>
          <w:rFonts w:ascii="Calibri" w:hAnsi="Calibri" w:cs="Calibri"/>
          <w:sz w:val="22"/>
          <w:szCs w:val="22"/>
        </w:rPr>
      </w:pPr>
      <w:r w:rsidRPr="00083DA3">
        <w:rPr>
          <w:rFonts w:ascii="Calibri" w:eastAsia="Arial" w:hAnsi="Calibri" w:cs="Calibri"/>
          <w:sz w:val="22"/>
          <w:szCs w:val="22"/>
        </w:rPr>
        <w:t>Pamplona, a 5 de febrero de 2024</w:t>
      </w:r>
    </w:p>
    <w:p w14:paraId="5E51F8D7" w14:textId="64BCDDF8" w:rsidR="006C2879" w:rsidRPr="00083DA3" w:rsidRDefault="00083DA3" w:rsidP="00083DA3">
      <w:pPr>
        <w:pStyle w:val="Style"/>
        <w:spacing w:before="100" w:beforeAutospacing="1" w:after="200" w:line="276" w:lineRule="auto"/>
        <w:ind w:left="242" w:right="326" w:firstLine="708"/>
        <w:textAlignment w:val="baseline"/>
        <w:rPr>
          <w:rFonts w:ascii="Calibri" w:hAnsi="Calibri" w:cs="Calibri"/>
          <w:sz w:val="22"/>
          <w:szCs w:val="22"/>
        </w:rPr>
      </w:pPr>
      <w:r>
        <w:rPr>
          <w:rFonts w:ascii="Calibri" w:hAnsi="Calibri" w:cs="Calibri"/>
          <w:sz w:val="22"/>
          <w:szCs w:val="22"/>
        </w:rPr>
        <w:t xml:space="preserve">El Parlamentario Foral: </w:t>
      </w:r>
      <w:r w:rsidR="00E418EF" w:rsidRPr="00083DA3">
        <w:rPr>
          <w:rFonts w:ascii="Calibri" w:eastAsia="Arial" w:hAnsi="Calibri" w:cs="Calibri"/>
          <w:sz w:val="22"/>
          <w:szCs w:val="22"/>
        </w:rPr>
        <w:t xml:space="preserve">Miguel Bujanda Cirauqui </w:t>
      </w:r>
    </w:p>
    <w:sectPr w:rsidR="006C2879" w:rsidRPr="00083DA3" w:rsidSect="00083DA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879"/>
    <w:rsid w:val="00083DA3"/>
    <w:rsid w:val="00104AB2"/>
    <w:rsid w:val="00593B97"/>
    <w:rsid w:val="006C2879"/>
    <w:rsid w:val="00D33DF4"/>
    <w:rsid w:val="00E418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DFCC"/>
  <w15:docId w15:val="{81569B06-0D93-45AF-A0D3-26CF3661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443</Characters>
  <Application>Microsoft Office Word</Application>
  <DocSecurity>0</DocSecurity>
  <Lines>3</Lines>
  <Paragraphs>1</Paragraphs>
  <ScaleCrop>false</ScaleCrop>
  <Company>HP Inc.</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24POR-70</dc:title>
  <dc:creator>informatica</dc:creator>
  <cp:keywords>CreatedByIRIS_Readiris_17.0</cp:keywords>
  <cp:lastModifiedBy>Mauleón, Fernando</cp:lastModifiedBy>
  <cp:revision>6</cp:revision>
  <dcterms:created xsi:type="dcterms:W3CDTF">2024-02-06T08:34:00Z</dcterms:created>
  <dcterms:modified xsi:type="dcterms:W3CDTF">2024-02-09T07:36:00Z</dcterms:modified>
</cp:coreProperties>
</file>