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582E" w14:textId="10A87D81" w:rsidR="00B507DB" w:rsidRPr="00631954" w:rsidRDefault="00631954" w:rsidP="00631954">
      <w:pPr>
        <w:pStyle w:val="Ttulo1"/>
        <w:spacing w:before="100" w:beforeAutospacing="1" w:after="200" w:line="276" w:lineRule="auto"/>
        <w:ind w:left="852" w:firstLine="88"/>
        <w:jc w:val="both"/>
        <w:rPr>
          <w:b w:val="0"/>
          <w:bCs/>
          <w:sz w:val="22"/>
          <w:szCs w:val="22"/>
          <w:rFonts w:ascii="Calibri" w:hAnsi="Calibri" w:cs="Calibri"/>
        </w:rPr>
      </w:pPr>
      <w:r>
        <w:rPr>
          <w:b w:val="0"/>
          <w:sz w:val="22"/>
          <w:rFonts w:ascii="Calibri" w:hAnsi="Calibri"/>
        </w:rPr>
        <w:t xml:space="preserve">24POR-78</w:t>
      </w:r>
    </w:p>
    <w:p w14:paraId="7CC43BC3" w14:textId="755E4294" w:rsidR="00B507DB" w:rsidRPr="00631954" w:rsidRDefault="00000000" w:rsidP="00631954">
      <w:pPr>
        <w:spacing w:before="100" w:beforeAutospacing="1" w:after="200" w:line="276" w:lineRule="auto"/>
        <w:ind w:right="318"/>
        <w:rPr>
          <w:szCs w:val="22"/>
          <w:rFonts w:ascii="Calibri" w:hAnsi="Calibri" w:cs="Calibri"/>
        </w:rPr>
      </w:pPr>
      <w:r>
        <w:rPr>
          <w:rFonts w:ascii="Calibri" w:hAnsi="Calibri"/>
        </w:rPr>
        <w:t xml:space="preserve">Vox Nafarroa foru parlamentarien elkarteari atxikitako Emilio Jiménez Román jaunak, Legebiltzarreko Erregelamenduaren 209. artikuluetan eta hurrengoetan ezarritakoaren babesean, honako galdera hau egiten du, Barneko, Funtzio Publikoko eta Justiziako kontseilariak 2024ko otsailaren 22ko Osoko Bilkuran ahoz erantzun dezan:</w:t>
      </w:r>
      <w:r>
        <w:rPr>
          <w:rFonts w:ascii="Calibri" w:hAnsi="Calibri"/>
        </w:rPr>
        <w:t xml:space="preserve"> </w:t>
      </w:r>
    </w:p>
    <w:p w14:paraId="17C767D1" w14:textId="1F7340CB" w:rsidR="00B507DB" w:rsidRPr="00631954" w:rsidRDefault="00000000" w:rsidP="00631954">
      <w:pPr>
        <w:spacing w:before="100" w:beforeAutospacing="1" w:after="200" w:line="276" w:lineRule="auto"/>
        <w:ind w:left="950" w:right="315"/>
        <w:rPr>
          <w:szCs w:val="22"/>
          <w:rFonts w:ascii="Calibri" w:hAnsi="Calibri" w:cs="Calibri"/>
        </w:rPr>
      </w:pPr>
      <w:r>
        <w:rPr>
          <w:rFonts w:ascii="Calibri" w:hAnsi="Calibri"/>
        </w:rPr>
        <w:t xml:space="preserve">Barneko ministro Grande-Marlaskak balen aurkako txalekoak murriztearen ondorioz Nafarroako Guardia Zibilak bizi duen egoera kritikoa ikusita,</w:t>
      </w:r>
    </w:p>
    <w:p w14:paraId="5E611CFF" w14:textId="77777777" w:rsidR="00631954" w:rsidRDefault="00000000" w:rsidP="00631954">
      <w:pPr>
        <w:spacing w:before="100" w:beforeAutospacing="1" w:after="200" w:line="276" w:lineRule="auto"/>
        <w:ind w:left="955" w:right="315" w:firstLine="0"/>
        <w:rPr>
          <w:szCs w:val="22"/>
          <w:rFonts w:ascii="Calibri" w:hAnsi="Calibri" w:cs="Calibri"/>
        </w:rPr>
      </w:pPr>
      <w:r>
        <w:rPr>
          <w:rFonts w:ascii="Calibri" w:hAnsi="Calibri"/>
        </w:rPr>
        <w:t xml:space="preserve">Nafarroako Gobernuari zer irizten dio agenteendako  laneko ekipamendu egokien eta baliabideen eskasiari?</w:t>
      </w:r>
    </w:p>
    <w:p w14:paraId="0AC02416" w14:textId="7648F5F6" w:rsidR="00B507DB" w:rsidRDefault="00000000" w:rsidP="00631954">
      <w:pPr>
        <w:spacing w:before="100" w:beforeAutospacing="1" w:after="200" w:line="276" w:lineRule="auto"/>
        <w:ind w:left="955" w:right="315" w:firstLine="0"/>
        <w:rPr>
          <w:szCs w:val="22"/>
          <w:rFonts w:ascii="Calibri" w:hAnsi="Calibri" w:cs="Calibri"/>
        </w:rPr>
      </w:pPr>
      <w:r>
        <w:rPr>
          <w:rFonts w:ascii="Calibri" w:hAnsi="Calibri"/>
        </w:rPr>
        <w:t xml:space="preserve">Iruñean, 2024ko otsailaren 15ean</w:t>
      </w:r>
    </w:p>
    <w:p w14:paraId="060CC0F7" w14:textId="3F2DC324" w:rsidR="00B507DB" w:rsidRPr="00631954" w:rsidRDefault="00631954" w:rsidP="00631954">
      <w:pPr>
        <w:spacing w:before="100" w:beforeAutospacing="1" w:after="200" w:line="276" w:lineRule="auto"/>
        <w:ind w:left="955" w:right="315" w:firstLine="0"/>
        <w:rPr>
          <w:szCs w:val="22"/>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Emilio Jiménez Román</w:t>
      </w:r>
      <w:r>
        <w:rPr>
          <w:rFonts w:ascii="Calibri" w:hAnsi="Calibri"/>
        </w:rPr>
        <w:t xml:space="preserve"> </w:t>
      </w:r>
    </w:p>
    <w:sectPr w:rsidR="00B507DB" w:rsidRPr="00631954">
      <w:pgSz w:w="11906" w:h="16838"/>
      <w:pgMar w:top="1440" w:right="1366" w:bottom="1440"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DB"/>
    <w:rsid w:val="001C4344"/>
    <w:rsid w:val="00631954"/>
    <w:rsid w:val="00B507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0492"/>
  <w15:docId w15:val="{2155494A-9CAF-4196-B93B-CE37320F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5" w:line="293" w:lineRule="auto"/>
      <w:ind w:left="965" w:right="330" w:hanging="10"/>
      <w:jc w:val="both"/>
    </w:pPr>
    <w:rPr>
      <w:rFonts w:ascii="Arial" w:eastAsia="Arial" w:hAnsi="Arial" w:cs="Arial"/>
      <w:color w:val="000000"/>
      <w:sz w:val="22"/>
    </w:rPr>
  </w:style>
  <w:style w:type="paragraph" w:styleId="Ttulo1">
    <w:name w:val="heading 1"/>
    <w:next w:val="Normal"/>
    <w:link w:val="Ttulo1Car"/>
    <w:uiPriority w:val="9"/>
    <w:qFormat/>
    <w:pPr>
      <w:keepNext/>
      <w:keepLines/>
      <w:spacing w:after="144" w:line="259" w:lineRule="auto"/>
      <w:ind w:left="62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637</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3</cp:revision>
  <dcterms:created xsi:type="dcterms:W3CDTF">2024-02-16T07:34:00Z</dcterms:created>
  <dcterms:modified xsi:type="dcterms:W3CDTF">2024-02-16T07:34:00Z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-1994637339</vt:i4>
  </property>
</Properties>
</file>