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5CA0A" w14:textId="4B7CDD37" w:rsidR="009F4B8E" w:rsidRPr="009F4B8E" w:rsidRDefault="009F4B8E" w:rsidP="009F4B8E">
      <w:pPr>
        <w:pStyle w:val="Default"/>
        <w:spacing w:before="100" w:beforeAutospacing="1" w:after="200" w:line="276" w:lineRule="auto"/>
        <w:rPr>
          <w:rFonts w:ascii="Calibri" w:hAnsi="Calibri" w:cs="Calibri"/>
          <w:sz w:val="22"/>
          <w:szCs w:val="22"/>
        </w:rPr>
      </w:pPr>
      <w:r w:rsidRPr="009F4B8E">
        <w:rPr>
          <w:rFonts w:ascii="Calibri" w:hAnsi="Calibri" w:cs="Calibri"/>
          <w:sz w:val="22"/>
          <w:szCs w:val="22"/>
        </w:rPr>
        <w:t>24PES-106</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326"/>
      </w:tblGrid>
      <w:tr w:rsidR="009F4B8E" w:rsidRPr="009F4B8E" w14:paraId="47A1B76C" w14:textId="77777777" w:rsidTr="009F4B8E">
        <w:trPr>
          <w:trHeight w:val="2666"/>
        </w:trPr>
        <w:tc>
          <w:tcPr>
            <w:tcW w:w="9326" w:type="dxa"/>
            <w:tcBorders>
              <w:top w:val="nil"/>
              <w:left w:val="nil"/>
              <w:bottom w:val="nil"/>
              <w:right w:val="nil"/>
            </w:tcBorders>
          </w:tcPr>
          <w:p w14:paraId="37059AF8" w14:textId="64FE7FD8" w:rsidR="009F4B8E" w:rsidRDefault="009F4B8E" w:rsidP="009F4B8E">
            <w:pPr>
              <w:pStyle w:val="Default"/>
              <w:spacing w:before="100" w:beforeAutospacing="1" w:after="200" w:line="276" w:lineRule="auto"/>
              <w:jc w:val="both"/>
              <w:rPr>
                <w:rFonts w:ascii="Calibri" w:hAnsi="Calibri" w:cs="Calibri"/>
                <w:sz w:val="22"/>
                <w:szCs w:val="22"/>
              </w:rPr>
            </w:pPr>
            <w:r w:rsidRPr="009F4B8E">
              <w:rPr>
                <w:rFonts w:ascii="Calibri" w:hAnsi="Calibri" w:cs="Calibri"/>
                <w:sz w:val="22"/>
                <w:szCs w:val="22"/>
              </w:rPr>
              <w:t>Doñ</w:t>
            </w:r>
            <w:r>
              <w:rPr>
                <w:rFonts w:ascii="Calibri" w:hAnsi="Calibri" w:cs="Calibri"/>
                <w:sz w:val="22"/>
                <w:szCs w:val="22"/>
              </w:rPr>
              <w:t>a</w:t>
            </w:r>
            <w:r w:rsidRPr="009F4B8E">
              <w:rPr>
                <w:rFonts w:ascii="Calibri" w:hAnsi="Calibri" w:cs="Calibri"/>
                <w:sz w:val="22"/>
                <w:szCs w:val="22"/>
              </w:rPr>
              <w:t xml:space="preserve"> Marta Álvarez Alonso, miembro de las Cortes de Navarra, adscrita al Grupo Parlamentario Unión del Pueblo Navarro (UPN), al amparo de lo dispuesto en el Reglamento de la Cámara, realiza la siguiente pregunta escrita al Gobierno de Navarra:</w:t>
            </w:r>
          </w:p>
          <w:p w14:paraId="34646A5C" w14:textId="7241E6CB" w:rsidR="009F4B8E" w:rsidRPr="009F4B8E" w:rsidRDefault="009F4B8E" w:rsidP="009F4B8E">
            <w:pPr>
              <w:pStyle w:val="Default"/>
              <w:spacing w:before="100" w:beforeAutospacing="1" w:after="200" w:line="276" w:lineRule="auto"/>
              <w:jc w:val="both"/>
              <w:rPr>
                <w:rFonts w:ascii="Calibri" w:hAnsi="Calibri" w:cs="Calibri"/>
                <w:sz w:val="22"/>
                <w:szCs w:val="22"/>
              </w:rPr>
            </w:pPr>
            <w:r w:rsidRPr="009F4B8E">
              <w:rPr>
                <w:rFonts w:ascii="Calibri" w:hAnsi="Calibri" w:cs="Calibri"/>
                <w:sz w:val="22"/>
                <w:szCs w:val="22"/>
              </w:rPr>
              <w:t xml:space="preserve">¿Ha tenido la Comunidad Foral, a través de alguno de los </w:t>
            </w:r>
            <w:r>
              <w:rPr>
                <w:rFonts w:ascii="Calibri" w:hAnsi="Calibri" w:cs="Calibri"/>
                <w:sz w:val="22"/>
                <w:szCs w:val="22"/>
              </w:rPr>
              <w:t>d</w:t>
            </w:r>
            <w:r w:rsidRPr="009F4B8E">
              <w:rPr>
                <w:rFonts w:ascii="Calibri" w:hAnsi="Calibri" w:cs="Calibri"/>
                <w:sz w:val="22"/>
                <w:szCs w:val="22"/>
              </w:rPr>
              <w:t>epartamentos del</w:t>
            </w:r>
            <w:r>
              <w:rPr>
                <w:rFonts w:ascii="Calibri" w:hAnsi="Calibri" w:cs="Calibri"/>
                <w:sz w:val="22"/>
                <w:szCs w:val="22"/>
              </w:rPr>
              <w:t xml:space="preserve"> </w:t>
            </w:r>
            <w:r w:rsidRPr="009F4B8E">
              <w:rPr>
                <w:rFonts w:ascii="Calibri" w:hAnsi="Calibri" w:cs="Calibri"/>
                <w:sz w:val="22"/>
                <w:szCs w:val="22"/>
              </w:rPr>
              <w:t xml:space="preserve">Gobierno de Navarra y/o de cualquiera de las empresas públicas, alguna relación </w:t>
            </w:r>
            <w:r>
              <w:rPr>
                <w:rFonts w:ascii="Calibri" w:hAnsi="Calibri" w:cs="Calibri"/>
                <w:sz w:val="22"/>
                <w:szCs w:val="22"/>
              </w:rPr>
              <w:t>c</w:t>
            </w:r>
            <w:r w:rsidRPr="009F4B8E">
              <w:rPr>
                <w:rFonts w:ascii="Calibri" w:hAnsi="Calibri" w:cs="Calibri"/>
                <w:sz w:val="22"/>
                <w:szCs w:val="22"/>
              </w:rPr>
              <w:t xml:space="preserve">ontractual con alguna de las siguientes empresas? En ese caso, indicar qué contratos se adjudicaron y en qué fechas. </w:t>
            </w:r>
          </w:p>
          <w:p w14:paraId="4B1F57B8" w14:textId="55EC11AB" w:rsidR="009F4B8E" w:rsidRPr="009F4B8E" w:rsidRDefault="009F4B8E" w:rsidP="009F4B8E">
            <w:pPr>
              <w:pStyle w:val="Default"/>
              <w:numPr>
                <w:ilvl w:val="0"/>
                <w:numId w:val="2"/>
              </w:numPr>
              <w:spacing w:before="100" w:beforeAutospacing="1" w:after="200" w:line="276" w:lineRule="auto"/>
              <w:rPr>
                <w:rFonts w:ascii="Calibri" w:hAnsi="Calibri" w:cs="Calibri"/>
                <w:sz w:val="22"/>
                <w:szCs w:val="22"/>
              </w:rPr>
            </w:pPr>
            <w:r>
              <w:rPr>
                <w:rFonts w:ascii="Calibri" w:hAnsi="Calibri" w:cs="Calibri"/>
                <w:sz w:val="22"/>
                <w:szCs w:val="22"/>
              </w:rPr>
              <w:t>S</w:t>
            </w:r>
            <w:r w:rsidRPr="009F4B8E">
              <w:rPr>
                <w:rFonts w:ascii="Calibri" w:hAnsi="Calibri" w:cs="Calibri"/>
                <w:sz w:val="22"/>
                <w:szCs w:val="22"/>
              </w:rPr>
              <w:t>oluciones de Gestión y Apoyo a Empresas S.L.</w:t>
            </w:r>
          </w:p>
          <w:p w14:paraId="3F2F99A1" w14:textId="77777777" w:rsidR="009F4B8E" w:rsidRPr="009F4B8E" w:rsidRDefault="009F4B8E" w:rsidP="009F4B8E">
            <w:pPr>
              <w:pStyle w:val="Default"/>
              <w:numPr>
                <w:ilvl w:val="0"/>
                <w:numId w:val="2"/>
              </w:numPr>
              <w:spacing w:before="100" w:beforeAutospacing="1" w:after="200" w:line="276" w:lineRule="auto"/>
              <w:rPr>
                <w:rFonts w:ascii="Calibri" w:hAnsi="Calibri" w:cs="Calibri"/>
                <w:sz w:val="22"/>
                <w:szCs w:val="22"/>
              </w:rPr>
            </w:pPr>
            <w:r w:rsidRPr="009F4B8E">
              <w:rPr>
                <w:rFonts w:ascii="Calibri" w:hAnsi="Calibri" w:cs="Calibri"/>
                <w:sz w:val="22"/>
                <w:szCs w:val="22"/>
              </w:rPr>
              <w:t xml:space="preserve">Proyectos Independientes GEMS II S.L. </w:t>
            </w:r>
          </w:p>
          <w:p w14:paraId="20259134" w14:textId="77777777" w:rsidR="009F4B8E" w:rsidRPr="009F4B8E" w:rsidRDefault="009F4B8E" w:rsidP="009F4B8E">
            <w:pPr>
              <w:pStyle w:val="Default"/>
              <w:numPr>
                <w:ilvl w:val="0"/>
                <w:numId w:val="2"/>
              </w:numPr>
              <w:spacing w:before="100" w:beforeAutospacing="1" w:after="200" w:line="276" w:lineRule="auto"/>
              <w:rPr>
                <w:rFonts w:ascii="Calibri" w:hAnsi="Calibri" w:cs="Calibri"/>
                <w:sz w:val="22"/>
                <w:szCs w:val="22"/>
              </w:rPr>
            </w:pPr>
            <w:r w:rsidRPr="009F4B8E">
              <w:rPr>
                <w:rFonts w:ascii="Calibri" w:hAnsi="Calibri" w:cs="Calibri"/>
                <w:sz w:val="22"/>
                <w:szCs w:val="22"/>
              </w:rPr>
              <w:t xml:space="preserve">Duda Razonable S.L. </w:t>
            </w:r>
          </w:p>
          <w:p w14:paraId="5C4037F4" w14:textId="77777777" w:rsidR="009F4B8E" w:rsidRPr="009F4B8E" w:rsidRDefault="009F4B8E" w:rsidP="009F4B8E">
            <w:pPr>
              <w:pStyle w:val="Default"/>
              <w:numPr>
                <w:ilvl w:val="0"/>
                <w:numId w:val="2"/>
              </w:numPr>
              <w:spacing w:before="100" w:beforeAutospacing="1" w:after="200" w:line="276" w:lineRule="auto"/>
              <w:rPr>
                <w:rFonts w:ascii="Calibri" w:hAnsi="Calibri" w:cs="Calibri"/>
                <w:sz w:val="22"/>
                <w:szCs w:val="22"/>
              </w:rPr>
            </w:pPr>
            <w:r w:rsidRPr="009F4B8E">
              <w:rPr>
                <w:rFonts w:ascii="Calibri" w:hAnsi="Calibri" w:cs="Calibri"/>
                <w:sz w:val="22"/>
                <w:szCs w:val="22"/>
              </w:rPr>
              <w:t xml:space="preserve">Bussiness City S.L. </w:t>
            </w:r>
          </w:p>
          <w:p w14:paraId="26AF7118" w14:textId="77777777" w:rsidR="009F4B8E" w:rsidRPr="009F4B8E" w:rsidRDefault="009F4B8E" w:rsidP="009F4B8E">
            <w:pPr>
              <w:pStyle w:val="Default"/>
              <w:numPr>
                <w:ilvl w:val="0"/>
                <w:numId w:val="2"/>
              </w:numPr>
              <w:spacing w:before="100" w:beforeAutospacing="1" w:after="200" w:line="276" w:lineRule="auto"/>
              <w:rPr>
                <w:rFonts w:ascii="Calibri" w:hAnsi="Calibri" w:cs="Calibri"/>
                <w:sz w:val="22"/>
                <w:szCs w:val="22"/>
              </w:rPr>
            </w:pPr>
            <w:r w:rsidRPr="009F4B8E">
              <w:rPr>
                <w:rFonts w:ascii="Calibri" w:hAnsi="Calibri" w:cs="Calibri"/>
                <w:sz w:val="22"/>
                <w:szCs w:val="22"/>
              </w:rPr>
              <w:t xml:space="preserve">Grupo Aurum Inversiones S.L. </w:t>
            </w:r>
          </w:p>
          <w:p w14:paraId="33927D50" w14:textId="77777777" w:rsidR="009F4B8E" w:rsidRPr="009F4B8E" w:rsidRDefault="009F4B8E" w:rsidP="009F4B8E">
            <w:pPr>
              <w:pStyle w:val="Default"/>
              <w:numPr>
                <w:ilvl w:val="0"/>
                <w:numId w:val="2"/>
              </w:numPr>
              <w:spacing w:before="100" w:beforeAutospacing="1" w:after="200" w:line="276" w:lineRule="auto"/>
              <w:rPr>
                <w:rFonts w:ascii="Calibri" w:hAnsi="Calibri" w:cs="Calibri"/>
                <w:sz w:val="22"/>
                <w:szCs w:val="22"/>
              </w:rPr>
            </w:pPr>
            <w:r w:rsidRPr="009F4B8E">
              <w:rPr>
                <w:rFonts w:ascii="Calibri" w:hAnsi="Calibri" w:cs="Calibri"/>
                <w:sz w:val="22"/>
                <w:szCs w:val="22"/>
              </w:rPr>
              <w:t xml:space="preserve">DeLuxe Fortune S.L. </w:t>
            </w:r>
          </w:p>
          <w:p w14:paraId="15DE2681" w14:textId="77777777" w:rsidR="009F4B8E" w:rsidRPr="009F4B8E" w:rsidRDefault="009F4B8E" w:rsidP="009F4B8E">
            <w:pPr>
              <w:pStyle w:val="Default"/>
              <w:numPr>
                <w:ilvl w:val="0"/>
                <w:numId w:val="2"/>
              </w:numPr>
              <w:spacing w:before="100" w:beforeAutospacing="1" w:after="200" w:line="276" w:lineRule="auto"/>
              <w:rPr>
                <w:rFonts w:ascii="Calibri" w:hAnsi="Calibri" w:cs="Calibri"/>
                <w:sz w:val="22"/>
                <w:szCs w:val="22"/>
              </w:rPr>
            </w:pPr>
            <w:r w:rsidRPr="009F4B8E">
              <w:rPr>
                <w:rFonts w:ascii="Calibri" w:hAnsi="Calibri" w:cs="Calibri"/>
                <w:sz w:val="22"/>
                <w:szCs w:val="22"/>
              </w:rPr>
              <w:t xml:space="preserve">Logísitica Comercial Montelimar S.L. </w:t>
            </w:r>
          </w:p>
          <w:p w14:paraId="0677DE6F" w14:textId="77777777" w:rsidR="009F4B8E" w:rsidRPr="009F4B8E" w:rsidRDefault="009F4B8E" w:rsidP="009F4B8E">
            <w:pPr>
              <w:pStyle w:val="Default"/>
              <w:numPr>
                <w:ilvl w:val="0"/>
                <w:numId w:val="2"/>
              </w:numPr>
              <w:spacing w:before="100" w:beforeAutospacing="1" w:after="200" w:line="276" w:lineRule="auto"/>
              <w:rPr>
                <w:rFonts w:ascii="Calibri" w:hAnsi="Calibri" w:cs="Calibri"/>
                <w:sz w:val="22"/>
                <w:szCs w:val="22"/>
              </w:rPr>
            </w:pPr>
            <w:r w:rsidRPr="009F4B8E">
              <w:rPr>
                <w:rFonts w:ascii="Calibri" w:hAnsi="Calibri" w:cs="Calibri"/>
                <w:sz w:val="22"/>
                <w:szCs w:val="22"/>
              </w:rPr>
              <w:t xml:space="preserve">Future Factory S.L. </w:t>
            </w:r>
          </w:p>
          <w:p w14:paraId="3F9D0B4F" w14:textId="77777777" w:rsidR="009F4B8E" w:rsidRPr="009F4B8E" w:rsidRDefault="009F4B8E" w:rsidP="009F4B8E">
            <w:pPr>
              <w:pStyle w:val="Default"/>
              <w:numPr>
                <w:ilvl w:val="0"/>
                <w:numId w:val="2"/>
              </w:numPr>
              <w:spacing w:before="100" w:beforeAutospacing="1" w:after="200" w:line="276" w:lineRule="auto"/>
              <w:rPr>
                <w:rFonts w:ascii="Calibri" w:hAnsi="Calibri" w:cs="Calibri"/>
                <w:sz w:val="22"/>
                <w:szCs w:val="22"/>
              </w:rPr>
            </w:pPr>
            <w:r w:rsidRPr="009F4B8E">
              <w:rPr>
                <w:rFonts w:ascii="Calibri" w:hAnsi="Calibri" w:cs="Calibri"/>
                <w:sz w:val="22"/>
                <w:szCs w:val="22"/>
              </w:rPr>
              <w:t xml:space="preserve">Brama Capital S.L. </w:t>
            </w:r>
          </w:p>
          <w:p w14:paraId="06C7BE61" w14:textId="49B3EFDD" w:rsidR="009F4B8E" w:rsidRPr="009F4B8E" w:rsidRDefault="009F4B8E" w:rsidP="009F4B8E">
            <w:pPr>
              <w:pStyle w:val="Default"/>
              <w:numPr>
                <w:ilvl w:val="0"/>
                <w:numId w:val="2"/>
              </w:numPr>
              <w:spacing w:before="100" w:beforeAutospacing="1" w:after="200" w:line="276" w:lineRule="auto"/>
              <w:rPr>
                <w:rFonts w:ascii="Calibri" w:hAnsi="Calibri" w:cs="Calibri"/>
                <w:sz w:val="22"/>
                <w:szCs w:val="22"/>
              </w:rPr>
            </w:pPr>
            <w:r w:rsidRPr="009F4B8E">
              <w:rPr>
                <w:rFonts w:ascii="Calibri" w:hAnsi="Calibri" w:cs="Calibri"/>
                <w:sz w:val="22"/>
                <w:szCs w:val="22"/>
              </w:rPr>
              <w:t>World Magic In the Village S.L</w:t>
            </w:r>
            <w:r w:rsidR="00DF692E">
              <w:rPr>
                <w:rFonts w:ascii="Calibri" w:hAnsi="Calibri" w:cs="Calibri"/>
                <w:sz w:val="22"/>
                <w:szCs w:val="22"/>
              </w:rPr>
              <w:t>.</w:t>
            </w:r>
            <w:r w:rsidRPr="009F4B8E">
              <w:rPr>
                <w:rFonts w:ascii="Calibri" w:hAnsi="Calibri" w:cs="Calibri"/>
                <w:sz w:val="22"/>
                <w:szCs w:val="22"/>
              </w:rPr>
              <w:t xml:space="preserve"> </w:t>
            </w:r>
          </w:p>
          <w:p w14:paraId="37DF3933" w14:textId="77777777" w:rsidR="009F4B8E" w:rsidRPr="009F4B8E" w:rsidRDefault="009F4B8E" w:rsidP="009F4B8E">
            <w:pPr>
              <w:pStyle w:val="Default"/>
              <w:numPr>
                <w:ilvl w:val="0"/>
                <w:numId w:val="2"/>
              </w:numPr>
              <w:spacing w:before="100" w:beforeAutospacing="1" w:after="200" w:line="276" w:lineRule="auto"/>
              <w:rPr>
                <w:rFonts w:ascii="Calibri" w:hAnsi="Calibri" w:cs="Calibri"/>
                <w:sz w:val="22"/>
                <w:szCs w:val="22"/>
              </w:rPr>
            </w:pPr>
            <w:r w:rsidRPr="009F4B8E">
              <w:rPr>
                <w:rFonts w:ascii="Calibri" w:hAnsi="Calibri" w:cs="Calibri"/>
                <w:sz w:val="22"/>
                <w:szCs w:val="22"/>
              </w:rPr>
              <w:t xml:space="preserve">MTM 180 Capital S.L. </w:t>
            </w:r>
          </w:p>
          <w:p w14:paraId="09A22895" w14:textId="1705C5BB" w:rsidR="009F4B8E" w:rsidRDefault="009F4B8E" w:rsidP="009F4B8E">
            <w:pPr>
              <w:pStyle w:val="Default"/>
              <w:numPr>
                <w:ilvl w:val="0"/>
                <w:numId w:val="2"/>
              </w:numPr>
              <w:spacing w:before="100" w:beforeAutospacing="1" w:after="200" w:line="276" w:lineRule="auto"/>
              <w:rPr>
                <w:rFonts w:ascii="Calibri" w:hAnsi="Calibri" w:cs="Calibri"/>
                <w:sz w:val="22"/>
                <w:szCs w:val="22"/>
              </w:rPr>
            </w:pPr>
            <w:r w:rsidRPr="009F4B8E">
              <w:rPr>
                <w:rFonts w:ascii="Calibri" w:hAnsi="Calibri" w:cs="Calibri"/>
                <w:sz w:val="22"/>
                <w:szCs w:val="22"/>
              </w:rPr>
              <w:t>Erromar Soluciones Digitales S.L</w:t>
            </w:r>
            <w:r w:rsidR="00DF692E">
              <w:rPr>
                <w:rFonts w:ascii="Calibri" w:hAnsi="Calibri" w:cs="Calibri"/>
                <w:sz w:val="22"/>
                <w:szCs w:val="22"/>
              </w:rPr>
              <w:t>.</w:t>
            </w:r>
          </w:p>
          <w:p w14:paraId="129F943E" w14:textId="51DD7FFF" w:rsidR="002336AD" w:rsidRDefault="002336AD" w:rsidP="002336AD">
            <w:pPr>
              <w:pStyle w:val="Default"/>
              <w:spacing w:before="100" w:beforeAutospacing="1" w:after="200" w:line="276" w:lineRule="auto"/>
              <w:rPr>
                <w:rFonts w:ascii="Calibri" w:hAnsi="Calibri" w:cs="Calibri"/>
                <w:sz w:val="22"/>
                <w:szCs w:val="22"/>
              </w:rPr>
            </w:pPr>
            <w:r>
              <w:rPr>
                <w:rFonts w:ascii="Calibri" w:hAnsi="Calibri" w:cs="Calibri"/>
                <w:sz w:val="22"/>
                <w:szCs w:val="22"/>
              </w:rPr>
              <w:t>Pamplona, 22 de febrero de 2024</w:t>
            </w:r>
          </w:p>
          <w:p w14:paraId="16FA2597" w14:textId="14789D94" w:rsidR="002336AD" w:rsidRDefault="002336AD" w:rsidP="002336AD">
            <w:pPr>
              <w:pStyle w:val="Default"/>
              <w:spacing w:before="100" w:beforeAutospacing="1" w:after="200" w:line="276" w:lineRule="auto"/>
              <w:rPr>
                <w:rFonts w:ascii="Calibri" w:hAnsi="Calibri" w:cs="Calibri"/>
                <w:sz w:val="22"/>
                <w:szCs w:val="22"/>
              </w:rPr>
            </w:pPr>
            <w:r>
              <w:rPr>
                <w:rFonts w:ascii="Calibri" w:hAnsi="Calibri" w:cs="Calibri"/>
                <w:sz w:val="22"/>
                <w:szCs w:val="22"/>
              </w:rPr>
              <w:t>La Parlamentaria Foral: Marta Álvarez Alonso</w:t>
            </w:r>
          </w:p>
          <w:p w14:paraId="2CFB8172" w14:textId="77777777" w:rsidR="009F4B8E" w:rsidRPr="009F4B8E" w:rsidRDefault="009F4B8E" w:rsidP="002336AD">
            <w:pPr>
              <w:pStyle w:val="Default"/>
              <w:spacing w:before="100" w:beforeAutospacing="1" w:after="200" w:line="276" w:lineRule="auto"/>
              <w:rPr>
                <w:rFonts w:ascii="Calibri" w:hAnsi="Calibri" w:cs="Calibri"/>
                <w:sz w:val="22"/>
                <w:szCs w:val="22"/>
              </w:rPr>
            </w:pPr>
          </w:p>
        </w:tc>
      </w:tr>
    </w:tbl>
    <w:p w14:paraId="3BFDA8DB" w14:textId="77777777" w:rsidR="008D7F85" w:rsidRPr="009F4B8E" w:rsidRDefault="008D7F85" w:rsidP="002336AD">
      <w:pPr>
        <w:spacing w:before="100" w:beforeAutospacing="1" w:after="200" w:line="276" w:lineRule="auto"/>
        <w:rPr>
          <w:rFonts w:ascii="Calibri" w:hAnsi="Calibri" w:cs="Calibri"/>
          <w:sz w:val="22"/>
          <w:szCs w:val="22"/>
        </w:rPr>
      </w:pPr>
    </w:p>
    <w:sectPr w:rsidR="008D7F85" w:rsidRPr="009F4B8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16B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44B395E"/>
    <w:multiLevelType w:val="hybridMultilevel"/>
    <w:tmpl w:val="0C1CF8A4"/>
    <w:lvl w:ilvl="0" w:tplc="DEC275D8">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96839839">
    <w:abstractNumId w:val="0"/>
  </w:num>
  <w:num w:numId="2" w16cid:durableId="94911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B8E"/>
    <w:rsid w:val="0011791B"/>
    <w:rsid w:val="002336AD"/>
    <w:rsid w:val="006142A6"/>
    <w:rsid w:val="007E0E9A"/>
    <w:rsid w:val="008D7F85"/>
    <w:rsid w:val="009F4B8E"/>
    <w:rsid w:val="00DF69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0371A"/>
  <w15:chartTrackingRefBased/>
  <w15:docId w15:val="{8BFB5900-D539-427E-AB1C-E3DB388E5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F4B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F4B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F4B8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F4B8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F4B8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F4B8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F4B8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F4B8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F4B8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F4B8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F4B8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F4B8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F4B8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F4B8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F4B8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F4B8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F4B8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F4B8E"/>
    <w:rPr>
      <w:rFonts w:eastAsiaTheme="majorEastAsia" w:cstheme="majorBidi"/>
      <w:color w:val="272727" w:themeColor="text1" w:themeTint="D8"/>
    </w:rPr>
  </w:style>
  <w:style w:type="paragraph" w:styleId="Ttulo">
    <w:name w:val="Title"/>
    <w:basedOn w:val="Normal"/>
    <w:next w:val="Normal"/>
    <w:link w:val="TtuloCar"/>
    <w:uiPriority w:val="10"/>
    <w:qFormat/>
    <w:rsid w:val="009F4B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F4B8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F4B8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F4B8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F4B8E"/>
    <w:pPr>
      <w:spacing w:before="160"/>
      <w:jc w:val="center"/>
    </w:pPr>
    <w:rPr>
      <w:i/>
      <w:iCs/>
      <w:color w:val="404040" w:themeColor="text1" w:themeTint="BF"/>
    </w:rPr>
  </w:style>
  <w:style w:type="character" w:customStyle="1" w:styleId="CitaCar">
    <w:name w:val="Cita Car"/>
    <w:basedOn w:val="Fuentedeprrafopredeter"/>
    <w:link w:val="Cita"/>
    <w:uiPriority w:val="29"/>
    <w:rsid w:val="009F4B8E"/>
    <w:rPr>
      <w:i/>
      <w:iCs/>
      <w:color w:val="404040" w:themeColor="text1" w:themeTint="BF"/>
    </w:rPr>
  </w:style>
  <w:style w:type="paragraph" w:styleId="Prrafodelista">
    <w:name w:val="List Paragraph"/>
    <w:basedOn w:val="Normal"/>
    <w:uiPriority w:val="34"/>
    <w:qFormat/>
    <w:rsid w:val="009F4B8E"/>
    <w:pPr>
      <w:ind w:left="720"/>
      <w:contextualSpacing/>
    </w:pPr>
  </w:style>
  <w:style w:type="character" w:styleId="nfasisintenso">
    <w:name w:val="Intense Emphasis"/>
    <w:basedOn w:val="Fuentedeprrafopredeter"/>
    <w:uiPriority w:val="21"/>
    <w:qFormat/>
    <w:rsid w:val="009F4B8E"/>
    <w:rPr>
      <w:i/>
      <w:iCs/>
      <w:color w:val="0F4761" w:themeColor="accent1" w:themeShade="BF"/>
    </w:rPr>
  </w:style>
  <w:style w:type="paragraph" w:styleId="Citadestacada">
    <w:name w:val="Intense Quote"/>
    <w:basedOn w:val="Normal"/>
    <w:next w:val="Normal"/>
    <w:link w:val="CitadestacadaCar"/>
    <w:uiPriority w:val="30"/>
    <w:qFormat/>
    <w:rsid w:val="009F4B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F4B8E"/>
    <w:rPr>
      <w:i/>
      <w:iCs/>
      <w:color w:val="0F4761" w:themeColor="accent1" w:themeShade="BF"/>
    </w:rPr>
  </w:style>
  <w:style w:type="character" w:styleId="Referenciaintensa">
    <w:name w:val="Intense Reference"/>
    <w:basedOn w:val="Fuentedeprrafopredeter"/>
    <w:uiPriority w:val="32"/>
    <w:qFormat/>
    <w:rsid w:val="009F4B8E"/>
    <w:rPr>
      <w:b/>
      <w:bCs/>
      <w:smallCaps/>
      <w:color w:val="0F4761" w:themeColor="accent1" w:themeShade="BF"/>
      <w:spacing w:val="5"/>
    </w:rPr>
  </w:style>
  <w:style w:type="paragraph" w:customStyle="1" w:styleId="Default">
    <w:name w:val="Default"/>
    <w:rsid w:val="009F4B8E"/>
    <w:pPr>
      <w:autoSpaceDE w:val="0"/>
      <w:autoSpaceDN w:val="0"/>
      <w:adjustRightInd w:val="0"/>
      <w:spacing w:after="0" w:line="240" w:lineRule="auto"/>
    </w:pPr>
    <w:rPr>
      <w:rFonts w:ascii="Arial" w:hAnsi="Arial" w:cs="Arial"/>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146</Words>
  <Characters>808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5</cp:revision>
  <dcterms:created xsi:type="dcterms:W3CDTF">2024-02-23T07:46:00Z</dcterms:created>
  <dcterms:modified xsi:type="dcterms:W3CDTF">2024-02-23T07:59:00Z</dcterms:modified>
</cp:coreProperties>
</file>