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4F8B7" w14:textId="07BF52D9" w:rsidR="009025EE" w:rsidRPr="00BA2273" w:rsidRDefault="00BA2273" w:rsidP="00BA2273">
      <w:pPr>
        <w:pStyle w:val="Style"/>
        <w:spacing w:before="100" w:beforeAutospacing="1" w:after="200" w:line="276" w:lineRule="auto"/>
        <w:ind w:left="708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24POR-128</w:t>
      </w:r>
    </w:p>
    <w:p w14:paraId="3F31B6DB" w14:textId="0115684C" w:rsidR="00BA2273" w:rsidRDefault="003C1C03" w:rsidP="00BA2273">
      <w:pPr>
        <w:pStyle w:val="Style"/>
        <w:spacing w:before="100" w:beforeAutospacing="1" w:after="200" w:line="276" w:lineRule="auto"/>
        <w:ind w:left="1416" w:right="199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2273">
        <w:rPr>
          <w:rFonts w:ascii="Calibri" w:eastAsia="Arial" w:hAnsi="Calibri" w:cs="Calibri"/>
          <w:sz w:val="22"/>
          <w:szCs w:val="22"/>
        </w:rPr>
        <w:t xml:space="preserve">Mikel Zabaleta Aramendia, parlamentario foral del grupo parlamentario de EH </w:t>
      </w:r>
      <w:r w:rsidR="00BA2273" w:rsidRPr="00BA2273">
        <w:rPr>
          <w:rFonts w:ascii="Calibri" w:eastAsia="Arial" w:hAnsi="Calibri" w:cs="Calibri"/>
          <w:sz w:val="22"/>
          <w:szCs w:val="22"/>
        </w:rPr>
        <w:t>Bildu Nafarroa</w:t>
      </w:r>
      <w:r w:rsidRPr="00BA2273">
        <w:rPr>
          <w:rFonts w:ascii="Calibri" w:eastAsia="Arial" w:hAnsi="Calibri" w:cs="Calibri"/>
          <w:sz w:val="22"/>
          <w:szCs w:val="22"/>
        </w:rPr>
        <w:t xml:space="preserve">, al amparo de lo establecido en el Reglamento de la Cámara, presenta la siguiente </w:t>
      </w:r>
      <w:r w:rsidR="00BA2273" w:rsidRPr="00BA2273">
        <w:rPr>
          <w:rFonts w:ascii="Calibri" w:eastAsia="Arial" w:hAnsi="Calibri" w:cs="Calibri"/>
          <w:sz w:val="22"/>
          <w:szCs w:val="22"/>
        </w:rPr>
        <w:t xml:space="preserve">pregunta oral </w:t>
      </w:r>
      <w:r w:rsidRPr="00BA2273">
        <w:rPr>
          <w:rFonts w:ascii="Calibri" w:eastAsia="Arial" w:hAnsi="Calibri" w:cs="Calibri"/>
          <w:sz w:val="22"/>
          <w:szCs w:val="22"/>
        </w:rPr>
        <w:t xml:space="preserve">para que sea respondida en el Pleno de la Cámara por el Consejero del Departamento de Cohesión Territorial del Gobierno de Navarra: </w:t>
      </w:r>
    </w:p>
    <w:p w14:paraId="5C3C0E15" w14:textId="77777777" w:rsidR="00BA2273" w:rsidRDefault="003C1C03" w:rsidP="00BA2273">
      <w:pPr>
        <w:pStyle w:val="Style"/>
        <w:spacing w:before="100" w:beforeAutospacing="1" w:after="200" w:line="276" w:lineRule="auto"/>
        <w:ind w:left="1416" w:right="2002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BA2273">
        <w:rPr>
          <w:rFonts w:ascii="Calibri" w:eastAsia="Arial" w:hAnsi="Calibri" w:cs="Calibri"/>
          <w:sz w:val="22"/>
          <w:szCs w:val="22"/>
        </w:rPr>
        <w:t xml:space="preserve">¿Prevé el Gobierno de Navarra la modificación del Decreto Foral Legislativo 1/2017, de 26 de julio, por el que se aprueba el Texto Refundido de la Ley Foral de Ordenación del Territorio y Urbanismo para poder dar respuesta a las necesidades actuales en el entorno rural? </w:t>
      </w:r>
    </w:p>
    <w:p w14:paraId="360CB3D7" w14:textId="2E779E2C" w:rsidR="009025EE" w:rsidRDefault="003C1C03" w:rsidP="00BA2273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BA2273">
        <w:rPr>
          <w:rFonts w:ascii="Calibri" w:eastAsia="Arial" w:hAnsi="Calibri" w:cs="Calibri"/>
          <w:sz w:val="22"/>
          <w:szCs w:val="22"/>
        </w:rPr>
        <w:t>Pamplona</w:t>
      </w:r>
      <w:r>
        <w:rPr>
          <w:rFonts w:ascii="Calibri" w:eastAsia="Arial" w:hAnsi="Calibri" w:cs="Calibri"/>
          <w:sz w:val="22"/>
          <w:szCs w:val="22"/>
        </w:rPr>
        <w:t>-</w:t>
      </w:r>
      <w:r w:rsidRPr="00BA2273">
        <w:rPr>
          <w:rFonts w:ascii="Calibri" w:eastAsia="Arial" w:hAnsi="Calibri" w:cs="Calibri"/>
          <w:sz w:val="22"/>
          <w:szCs w:val="22"/>
        </w:rPr>
        <w:t xml:space="preserve">lruña, </w:t>
      </w:r>
      <w:r w:rsidRPr="00BA2273">
        <w:rPr>
          <w:rFonts w:ascii="Calibri" w:eastAsia="Arial" w:hAnsi="Calibri" w:cs="Calibri"/>
          <w:sz w:val="22"/>
          <w:szCs w:val="22"/>
        </w:rPr>
        <w:t>25 de marzo de 2024</w:t>
      </w:r>
    </w:p>
    <w:p w14:paraId="77E51A98" w14:textId="2723EED1" w:rsidR="00BA2273" w:rsidRPr="00BA2273" w:rsidRDefault="00BA2273" w:rsidP="00BA2273">
      <w:pPr>
        <w:pStyle w:val="Style"/>
        <w:spacing w:before="100" w:beforeAutospacing="1" w:after="200" w:line="276" w:lineRule="auto"/>
        <w:ind w:left="708" w:right="199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Mikel Zabaleta Aramendia</w:t>
      </w:r>
    </w:p>
    <w:sectPr w:rsidR="00BA2273" w:rsidRPr="00BA2273" w:rsidSect="00BA2273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5EE"/>
    <w:rsid w:val="003C1C03"/>
    <w:rsid w:val="009025EE"/>
    <w:rsid w:val="00BA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AE929"/>
  <w15:docId w15:val="{5175847E-52C9-413B-B17F-909530C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582</Characters>
  <Application>Microsoft Office Word</Application>
  <DocSecurity>0</DocSecurity>
  <Lines>4</Lines>
  <Paragraphs>1</Paragraphs>
  <ScaleCrop>false</ScaleCrop>
  <Company>HP Inc.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24POR-128</dc:title>
  <dc:creator>informatica</dc:creator>
  <cp:keywords>CreatedByIRIS_Readiris_17.0</cp:keywords>
  <cp:lastModifiedBy>Mauleón, Fernando</cp:lastModifiedBy>
  <cp:revision>3</cp:revision>
  <dcterms:created xsi:type="dcterms:W3CDTF">2024-03-27T12:33:00Z</dcterms:created>
  <dcterms:modified xsi:type="dcterms:W3CDTF">2024-03-27T12:36:00Z</dcterms:modified>
</cp:coreProperties>
</file>