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FAFF" w14:textId="7385E8A7" w:rsidR="00A03648" w:rsidRDefault="00A03648" w:rsidP="00A03648">
      <w:r>
        <w:t xml:space="preserve">2024ko urtarrilaren 11</w:t>
      </w:r>
    </w:p>
    <w:p w14:paraId="66C5F53D" w14:textId="7D247F90" w:rsidR="00A03648" w:rsidRDefault="00A03648" w:rsidP="00A03648">
      <w:r>
        <w:t xml:space="preserve">Unión del Pueblo Navarro talde parlamentarioari atxikitako foru parlamentari Cristina López Mañero andreak idatziz erantzuteko galdera egin du –2023ko abenduaren 14ko 3994 irteera zenbakia du Nafarroako Parlamentuan– jakiteko ea zein den NEKPren webgunea eguneratzeaz arduratzen dena (11-23/PES-00240). Hona Ekonomia eta Ogasuneko kontseilariak horri buruz ematen dion informazioa:</w:t>
      </w:r>
    </w:p>
    <w:p w14:paraId="58F82A11" w14:textId="0E8BA3D6" w:rsidR="00A03648" w:rsidRDefault="00A03648" w:rsidP="00A03648">
      <w:r>
        <w:t xml:space="preserve">Nafarroako Enpresa Korporazio Publikoa SLren Komunikazio Departamentua arduratzen da NEKPren webgunea eguneratzeaz.</w:t>
      </w:r>
    </w:p>
    <w:p w14:paraId="21ACE73B" w14:textId="370B7D19" w:rsidR="00A03648" w:rsidRDefault="00A03648" w:rsidP="00A03648">
      <w:r>
        <w:t xml:space="preserve">Hori guztia jakinarazten dizut, Nafarroako Parlamentuko Erregelamenduaren 215. artikuluan xedatutakoa betez.</w:t>
      </w:r>
    </w:p>
    <w:p w14:paraId="012F79F6" w14:textId="4DF53FF5" w:rsidR="00A03648" w:rsidRDefault="00A03648" w:rsidP="00A03648">
      <w:r>
        <w:t xml:space="preserve">Iruñean, 2024ko urtarrilaren 10ean</w:t>
      </w:r>
    </w:p>
    <w:p w14:paraId="15BD509A" w14:textId="734C375F" w:rsidR="00D24D98" w:rsidRDefault="00A03648" w:rsidP="00A03648">
      <w:r>
        <w:t xml:space="preserve">Ekonomia eta Ogasun kontseilaria:</w:t>
      </w:r>
      <w:r>
        <w:t xml:space="preserve"> </w:t>
      </w:r>
      <w:r>
        <w:t xml:space="preserve">José Luis Arasti Pérez</w:t>
      </w:r>
    </w:p>
    <w:sectPr w:rsidR="00D24D98" w:rsidSect="00A0364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48"/>
    <w:rsid w:val="00263371"/>
    <w:rsid w:val="00A03648"/>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F3AC"/>
  <w15:chartTrackingRefBased/>
  <w15:docId w15:val="{A522F1EA-9612-4278-8A8C-F0F128F8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700</Characters>
  <Application>Microsoft Office Word</Application>
  <DocSecurity>0</DocSecurity>
  <Lines>5</Lines>
  <Paragraphs>1</Paragraphs>
  <ScaleCrop>false</ScaleCrop>
  <Company>Hewlett-Packard Company</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2024-01-11T12:22:00Z</dcterms:created>
  <dcterms:modified xsi:type="dcterms:W3CDTF">2024-01-11T12:23:00Z</dcterms:modified>
</cp:coreProperties>
</file>