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ECA4" w14:textId="77777777" w:rsidR="00E500BE" w:rsidRDefault="00E500BE">
      <w:pPr>
        <w:pStyle w:val="Textoindependiente"/>
        <w:spacing w:before="9"/>
        <w:rPr>
          <w:rFonts w:ascii="Times New Roman"/>
          <w:sz w:val="26"/>
        </w:rPr>
      </w:pPr>
    </w:p>
    <w:p w14:paraId="34F790EA" w14:textId="77777777" w:rsidR="00E500BE" w:rsidRDefault="00E500BE">
      <w:pPr>
        <w:pStyle w:val="Textoindependiente"/>
      </w:pPr>
    </w:p>
    <w:p w14:paraId="187F2C77" w14:textId="77777777" w:rsidR="00E500BE" w:rsidRDefault="00E500BE">
      <w:pPr>
        <w:pStyle w:val="Textoindependiente"/>
      </w:pPr>
    </w:p>
    <w:p w14:paraId="61D98155" w14:textId="77777777" w:rsidR="00E500BE" w:rsidRDefault="00E500BE">
      <w:pPr>
        <w:pStyle w:val="Textoindependiente"/>
      </w:pPr>
    </w:p>
    <w:p w14:paraId="70438B3E" w14:textId="77777777" w:rsidR="00E500BE" w:rsidRDefault="00E500BE">
      <w:pPr>
        <w:pStyle w:val="Textoindependiente"/>
      </w:pPr>
    </w:p>
    <w:p w14:paraId="6A41C2E8" w14:textId="77777777" w:rsidR="00E500BE" w:rsidRDefault="00E500BE">
      <w:pPr>
        <w:pStyle w:val="Textoindependiente"/>
      </w:pPr>
    </w:p>
    <w:p w14:paraId="77DF2202" w14:textId="77777777" w:rsidR="00E500BE" w:rsidRDefault="00E500BE">
      <w:pPr>
        <w:pStyle w:val="Textoindependiente"/>
      </w:pPr>
    </w:p>
    <w:p w14:paraId="4C012DC3" w14:textId="77777777" w:rsidR="00E500BE" w:rsidRDefault="00E500BE">
      <w:pPr>
        <w:pStyle w:val="Textoindependiente"/>
        <w:spacing w:before="7"/>
        <w:rPr>
          <w:b/>
        </w:rPr>
      </w:pPr>
    </w:p>
    <w:p w14:paraId="644561E6" w14:textId="77777777" w:rsidR="00E500BE" w:rsidRDefault="003F007B">
      <w:pPr>
        <w:spacing w:line="247" w:lineRule="auto"/>
        <w:ind w:left="2841" w:right="1890"/>
        <w:jc w:val="both"/>
        <w:rPr>
          <w:b/>
          <w:sz w:val="20"/>
        </w:rPr>
      </w:pPr>
      <w:r>
        <w:rPr>
          <w:b/>
          <w:sz w:val="20"/>
        </w:rPr>
        <w:t xml:space="preserve">11-24/MOC-00030.</w:t>
      </w:r>
      <w:r>
        <w:rPr>
          <w:b/>
          <w:sz w:val="20"/>
        </w:rPr>
        <w:t xml:space="preserve"> </w:t>
      </w:r>
      <w:r>
        <w:rPr>
          <w:b/>
          <w:sz w:val="20"/>
        </w:rPr>
        <w:t xml:space="preserve">Erabakia, zeinaren bidez Nafarroako Gobernua premiatzen baita Hitzarmen Ekonomikoaren Batzorde Koordinatzailearen deialdia hitzar dezan Estatuarekin, 2024, 2025 eta 2026rako defizit-doikuntza adosteko</w:t>
      </w:r>
    </w:p>
    <w:p w14:paraId="54C98DCB" w14:textId="77777777" w:rsidR="00E500BE" w:rsidRDefault="00E500BE">
      <w:pPr>
        <w:pStyle w:val="Textoindependiente"/>
        <w:rPr>
          <w:b/>
          <w:sz w:val="22"/>
        </w:rPr>
      </w:pPr>
    </w:p>
    <w:p w14:paraId="53518B66" w14:textId="77777777" w:rsidR="00E500BE" w:rsidRDefault="00E500BE">
      <w:pPr>
        <w:pStyle w:val="Textoindependiente"/>
        <w:spacing w:before="7"/>
        <w:rPr>
          <w:b/>
          <w:sz w:val="22"/>
        </w:rPr>
      </w:pPr>
    </w:p>
    <w:p w14:paraId="7A5D9C0C" w14:textId="77777777" w:rsidR="00E500BE" w:rsidRDefault="003F007B">
      <w:pPr>
        <w:pStyle w:val="Textoindependiente"/>
        <w:ind w:left="2841"/>
        <w:jc w:val="both"/>
      </w:pPr>
      <w:r>
        <w:t xml:space="preserve">Osoko Bilkurak onetsi du</w:t>
      </w:r>
    </w:p>
    <w:p w14:paraId="743869F3" w14:textId="77777777" w:rsidR="00E500BE" w:rsidRDefault="00E500BE">
      <w:pPr>
        <w:pStyle w:val="Textoindependiente"/>
        <w:spacing w:before="9"/>
        <w:rPr>
          <w:sz w:val="30"/>
        </w:rPr>
      </w:pPr>
    </w:p>
    <w:p w14:paraId="33457734" w14:textId="77777777" w:rsidR="00E500BE" w:rsidRDefault="003F007B">
      <w:pPr>
        <w:pStyle w:val="Textoindependiente"/>
        <w:spacing w:line="304" w:lineRule="auto"/>
        <w:ind w:left="2841" w:right="1890" w:firstLine="486"/>
        <w:jc w:val="both"/>
      </w:pPr>
      <w:r>
        <w:t xml:space="preserve">Legebiltzarreko Erregelamenduko 125. artikuluan ezarritakoa betez, agintzen da Nafarroako Parlamentuko Aldizkari Ofizialean argitara dadin Nafarroako Parlamentuko Osoko Bilkurak 2024ko martxoaren 21ean onetsitako erabaki hau, zeinaren bidez Nafarroako Gobernua premiatzen baita Hitzarmen Ekonomikoaren Batzorde Koordinatzailearen deialdia hitzar dezan Estatuarekin, 2024, 2025 eta 2026rako defizit-doikuntza adosteko. Hona testua:</w:t>
      </w:r>
    </w:p>
    <w:p w14:paraId="0AFADD56" w14:textId="77777777" w:rsidR="00E500BE" w:rsidRDefault="00E500BE">
      <w:pPr>
        <w:pStyle w:val="Textoindependiente"/>
        <w:spacing w:before="9"/>
      </w:pPr>
    </w:p>
    <w:p w14:paraId="5509DEBE" w14:textId="77777777" w:rsidR="00E500BE" w:rsidRDefault="003F007B">
      <w:pPr>
        <w:spacing w:line="283" w:lineRule="auto"/>
        <w:ind w:left="3449" w:right="2388" w:hanging="122"/>
        <w:jc w:val="both"/>
        <w:rPr>
          <w:i/>
          <w:sz w:val="19"/>
        </w:rPr>
      </w:pPr>
      <w:r>
        <w:rPr>
          <w:i/>
          <w:sz w:val="19"/>
        </w:rPr>
        <w:t xml:space="preserve">“1.</w:t>
      </w:r>
      <w:r>
        <w:rPr>
          <w:i/>
          <w:sz w:val="19"/>
        </w:rPr>
        <w:t xml:space="preserve"> </w:t>
      </w:r>
      <w:r>
        <w:rPr>
          <w:i/>
          <w:sz w:val="19"/>
        </w:rPr>
        <w:t xml:space="preserve">Nafarroako Parlamentuak Nafarroako Gobernua premiatzen du Hitzarmen Ekonomikoaren Batzorde Koordinatzailearen deialdia presaz hitzar dezan Estatuarekin, 2024, 2025 eta 2026rako Nafarroari dagokion defizit-doikuntza adosteko.</w:t>
      </w:r>
    </w:p>
    <w:p w14:paraId="76B30932" w14:textId="77777777" w:rsidR="00E500BE" w:rsidRDefault="003F007B">
      <w:pPr>
        <w:spacing w:before="170" w:line="283" w:lineRule="auto"/>
        <w:ind w:left="3449" w:right="2387"/>
        <w:jc w:val="both"/>
        <w:rPr>
          <w:i/>
          <w:sz w:val="19"/>
        </w:rPr>
      </w:pPr>
      <w:r>
        <w:rPr>
          <w:i/>
          <w:sz w:val="19"/>
        </w:rPr>
        <w:t xml:space="preserve">2.</w:t>
      </w:r>
      <w:r>
        <w:rPr>
          <w:i/>
          <w:sz w:val="19"/>
        </w:rPr>
        <w:t xml:space="preserve"> </w:t>
      </w:r>
      <w:r>
        <w:rPr>
          <w:i/>
          <w:sz w:val="19"/>
        </w:rPr>
        <w:t xml:space="preserve">Nafarroako Parlamentuak Estatuko Gobernua premiatzen du Hitzarmen Ekonomikoaren Batzorde Koordinatzailean plantea dezan defizitaren doikuntza ekitatibo bat Nafarroarentzat”.</w:t>
      </w:r>
    </w:p>
    <w:p w14:paraId="4D74ABC3" w14:textId="77777777" w:rsidR="00E500BE" w:rsidRDefault="00E500BE">
      <w:pPr>
        <w:pStyle w:val="Textoindependiente"/>
        <w:rPr>
          <w:i/>
        </w:rPr>
      </w:pPr>
    </w:p>
    <w:p w14:paraId="0FEE4790" w14:textId="77777777" w:rsidR="00E500BE" w:rsidRDefault="00E500BE">
      <w:pPr>
        <w:pStyle w:val="Textoindependiente"/>
        <w:spacing w:before="8"/>
        <w:rPr>
          <w:i/>
          <w:sz w:val="22"/>
        </w:rPr>
      </w:pPr>
    </w:p>
    <w:p w14:paraId="433C0C1F" w14:textId="77777777" w:rsidR="00E500BE" w:rsidRDefault="003F007B">
      <w:pPr>
        <w:pStyle w:val="Textoindependiente"/>
        <w:spacing w:before="1"/>
        <w:ind w:left="2841"/>
        <w:jc w:val="both"/>
      </w:pPr>
      <w:r>
        <w:t xml:space="preserve">Iruñean, 2024ko martxoaren 26an</w:t>
      </w:r>
    </w:p>
    <w:p w14:paraId="71A9CC90" w14:textId="77777777" w:rsidR="00E500BE" w:rsidRDefault="003F007B">
      <w:pPr>
        <w:pStyle w:val="Textoindependiente"/>
        <w:spacing w:before="6"/>
        <w:ind w:left="2841"/>
        <w:jc w:val="both"/>
      </w:pPr>
      <w:r>
        <w:t xml:space="preserve">Lehendakaria:</w:t>
      </w:r>
      <w:r>
        <w:t xml:space="preserve"> </w:t>
      </w:r>
      <w:r>
        <w:t xml:space="preserve">Unai Hualde Iglesias</w:t>
      </w:r>
    </w:p>
    <w:p w14:paraId="1A199F36" w14:textId="77777777" w:rsidR="00E500BE" w:rsidRDefault="00E500BE">
      <w:pPr>
        <w:pStyle w:val="Textoindependiente"/>
      </w:pPr>
    </w:p>
    <w:p w14:paraId="63FD877F" w14:textId="77777777" w:rsidR="00E500BE" w:rsidRDefault="00E500BE">
      <w:pPr>
        <w:pStyle w:val="Textoindependiente"/>
      </w:pPr>
    </w:p>
    <w:p w14:paraId="10440BC6" w14:textId="77777777" w:rsidR="00E500BE" w:rsidRDefault="00E500BE">
      <w:pPr>
        <w:pStyle w:val="Textoindependiente"/>
      </w:pPr>
    </w:p>
    <w:p w14:paraId="1D846F57" w14:textId="77777777" w:rsidR="00E500BE" w:rsidRDefault="00E500BE">
      <w:pPr>
        <w:pStyle w:val="Textoindependiente"/>
      </w:pPr>
    </w:p>
    <w:p w14:paraId="7CB03039" w14:textId="77777777" w:rsidR="00E500BE" w:rsidRDefault="00E500BE">
      <w:pPr>
        <w:pStyle w:val="Textoindependiente"/>
      </w:pPr>
    </w:p>
    <w:p w14:paraId="0E36EFD3" w14:textId="77777777" w:rsidR="00E500BE" w:rsidRDefault="00E500BE">
      <w:pPr>
        <w:pStyle w:val="Textoindependiente"/>
      </w:pPr>
    </w:p>
    <w:p w14:paraId="6C9B2187" w14:textId="77777777" w:rsidR="00E500BE" w:rsidRDefault="00E500BE">
      <w:pPr>
        <w:pStyle w:val="Textoindependiente"/>
      </w:pPr>
    </w:p>
    <w:p w14:paraId="16623ADF" w14:textId="77777777" w:rsidR="00E500BE" w:rsidRDefault="00E500BE">
      <w:pPr>
        <w:pStyle w:val="Textoindependiente"/>
      </w:pPr>
    </w:p>
    <w:p w14:paraId="5179362E" w14:textId="77777777" w:rsidR="00E500BE" w:rsidRDefault="00E500BE">
      <w:pPr>
        <w:pStyle w:val="Textoindependiente"/>
        <w:spacing w:before="2"/>
        <w:rPr>
          <w:sz w:val="21"/>
        </w:rPr>
      </w:pPr>
    </w:p>
    <w:p w14:paraId="50667639" w14:textId="77777777" w:rsidR="003F007B" w:rsidRDefault="003F007B"/>
    <w:sectPr w:rsidR="00000000">
      <w:type w:val="continuous"/>
      <w:pgSz w:w="11900" w:h="16840"/>
      <w:pgMar w:top="128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500BE"/>
    <w:rsid w:val="003F007B"/>
    <w:rsid w:val="00E500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B357C7"/>
  <w15:docId w15:val="{1700E3AB-77B6-4A63-BEB0-9D083B30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841" w:right="1890" w:hanging="99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2024-03-27T13:06:00Z</dcterms:created>
  <dcterms:modified xsi:type="dcterms:W3CDTF">2024-03-27T12:06:00Z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