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1B325" w14:textId="75C048FE" w:rsidR="006948B9" w:rsidRPr="006948B9" w:rsidRDefault="006948B9" w:rsidP="006948B9">
      <w:pPr>
        <w:autoSpaceDE w:val="0"/>
        <w:autoSpaceDN w:val="0"/>
        <w:adjustRightInd w:val="0"/>
        <w:spacing w:before="100" w:beforeAutospacing="1" w:after="200" w:line="276" w:lineRule="auto"/>
        <w:jc w:val="both"/>
        <w:rPr>
          <w:color w:val="000000"/>
          <w:kern w:val="0"/>
          <w:sz w:val="22"/>
          <w:szCs w:val="22"/>
          <w:rFonts w:ascii="Calibri" w:hAnsi="Calibri" w:cs="Calibri"/>
        </w:rPr>
      </w:pPr>
      <w:r>
        <w:rPr>
          <w:color w:val="000000"/>
          <w:sz w:val="22"/>
          <w:rFonts w:ascii="Calibri" w:hAnsi="Calibri"/>
        </w:rPr>
        <w:t xml:space="preserve">24MOC-55</w:t>
      </w:r>
    </w:p>
    <w:p w14:paraId="049C672D" w14:textId="5463CC97" w:rsidR="006948B9" w:rsidRPr="006948B9" w:rsidRDefault="006948B9" w:rsidP="006948B9">
      <w:pPr>
        <w:autoSpaceDE w:val="0"/>
        <w:autoSpaceDN w:val="0"/>
        <w:adjustRightInd w:val="0"/>
        <w:spacing w:before="100" w:beforeAutospacing="1" w:after="200" w:line="276" w:lineRule="auto"/>
        <w:jc w:val="both"/>
        <w:rPr>
          <w:color w:val="000000"/>
          <w:kern w:val="0"/>
          <w:sz w:val="22"/>
          <w:szCs w:val="22"/>
          <w:rFonts w:ascii="Calibri" w:hAnsi="Calibri" w:cs="Calibri"/>
        </w:rPr>
      </w:pPr>
      <w:r>
        <w:rPr>
          <w:color w:val="000000"/>
          <w:sz w:val="22"/>
          <w:rFonts w:ascii="Calibri" w:hAnsi="Calibri"/>
        </w:rPr>
        <w:t xml:space="preserve">Nafarroako Gorteetako kide den eta Unión del Pueblo Navarro talde parlamentarioari atxikita dagoen Iñaki Iriarte López jaunak, Legebiltzarreko Erregelamenduan xedatuaren babesean, honako mozio hau aurkezten du, Bizikidetasunaren eta Nazioarteko Elkartasunaren Batzordean eztabaidatzeko:</w:t>
      </w:r>
    </w:p>
    <w:p w14:paraId="743CCE94" w14:textId="7353B9CC" w:rsidR="006948B9" w:rsidRPr="006948B9" w:rsidRDefault="006948B9" w:rsidP="006948B9">
      <w:pPr>
        <w:autoSpaceDE w:val="0"/>
        <w:autoSpaceDN w:val="0"/>
        <w:adjustRightInd w:val="0"/>
        <w:spacing w:before="100" w:beforeAutospacing="1" w:after="200" w:line="276" w:lineRule="auto"/>
        <w:jc w:val="both"/>
        <w:rPr>
          <w:color w:val="000000"/>
          <w:kern w:val="0"/>
          <w:sz w:val="22"/>
          <w:szCs w:val="22"/>
          <w:rFonts w:ascii="Calibri" w:hAnsi="Calibri" w:cs="Calibri"/>
        </w:rPr>
      </w:pPr>
      <w:r>
        <w:rPr>
          <w:color w:val="000000"/>
          <w:sz w:val="22"/>
          <w:rFonts w:ascii="Calibri" w:hAnsi="Calibri"/>
        </w:rPr>
        <w:t xml:space="preserve">Mozioa, zeinaren bidez Nafarroako Gobernua premiatzen baita “Oroibidea”- Gerra Zibilean eta frankismoan biktima izandakoen eta errepresaliatuen datu-basean sar ditzan Errepublikako agintarien kontrolpeko lurraldean eraildakoak eta errepresaliatutakoak.</w:t>
      </w:r>
    </w:p>
    <w:p w14:paraId="5BCDE88B" w14:textId="44B2DC94" w:rsidR="006948B9" w:rsidRPr="006948B9" w:rsidRDefault="006948B9" w:rsidP="006948B9">
      <w:pPr>
        <w:autoSpaceDE w:val="0"/>
        <w:autoSpaceDN w:val="0"/>
        <w:adjustRightInd w:val="0"/>
        <w:spacing w:before="100" w:beforeAutospacing="1" w:after="200" w:line="276" w:lineRule="auto"/>
        <w:jc w:val="both"/>
        <w:rPr>
          <w:color w:val="000000"/>
          <w:kern w:val="0"/>
          <w:sz w:val="22"/>
          <w:szCs w:val="22"/>
          <w:rFonts w:ascii="Calibri" w:hAnsi="Calibri" w:cs="Calibri"/>
        </w:rPr>
      </w:pPr>
      <w:r>
        <w:rPr>
          <w:color w:val="000000"/>
          <w:sz w:val="22"/>
          <w:rFonts w:ascii="Calibri" w:hAnsi="Calibri"/>
        </w:rPr>
        <w:t xml:space="preserve">Zioen azalpena</w:t>
      </w:r>
    </w:p>
    <w:p w14:paraId="06BE75D8" w14:textId="058F5EB2" w:rsidR="006948B9" w:rsidRPr="006948B9" w:rsidRDefault="006948B9" w:rsidP="006948B9">
      <w:pPr>
        <w:autoSpaceDE w:val="0"/>
        <w:autoSpaceDN w:val="0"/>
        <w:adjustRightInd w:val="0"/>
        <w:spacing w:before="100" w:beforeAutospacing="1" w:after="200" w:line="276" w:lineRule="auto"/>
        <w:jc w:val="both"/>
        <w:rPr>
          <w:color w:val="000000"/>
          <w:kern w:val="0"/>
          <w:sz w:val="22"/>
          <w:szCs w:val="22"/>
          <w:rFonts w:ascii="Calibri" w:hAnsi="Calibri" w:cs="Calibri"/>
        </w:rPr>
      </w:pPr>
      <w:r>
        <w:rPr>
          <w:sz w:val="22"/>
          <w:rFonts w:ascii="Calibri" w:hAnsi="Calibri"/>
        </w:rPr>
        <w:t xml:space="preserve">Berriki, Memoria eta Bizikidetzako, Kanpo Ekintzako eta Euskarako Departamentuak abian jarri du Oroibidea, Gerra Zibilari eta frankismoari buruzko artxibo digital bat.</w:t>
      </w:r>
      <w:r>
        <w:rPr>
          <w:sz w:val="22"/>
          <w:color w:val="1D1D1B"/>
          <w:rFonts w:ascii="Calibri" w:hAnsi="Calibri"/>
        </w:rPr>
        <w:t xml:space="preserve"> </w:t>
      </w:r>
      <w:r>
        <w:rPr>
          <w:sz w:val="22"/>
          <w:rFonts w:ascii="Calibri" w:hAnsi="Calibri"/>
        </w:rPr>
        <w:t xml:space="preserve">Web orriak badu tresna bat, gerran eta ondorengo diktadura frankistan biktima izandako 23.000tik gora nafarren datuetara iristeko, errepresio-ekintza Nafarroan zein Nafarroatik kanpo gertatu.</w:t>
      </w:r>
    </w:p>
    <w:p w14:paraId="232AE515" w14:textId="30A8C1BE" w:rsidR="006948B9" w:rsidRPr="006948B9" w:rsidRDefault="006948B9" w:rsidP="006948B9">
      <w:pPr>
        <w:autoSpaceDE w:val="0"/>
        <w:autoSpaceDN w:val="0"/>
        <w:adjustRightInd w:val="0"/>
        <w:spacing w:before="100" w:beforeAutospacing="1" w:after="200" w:line="276" w:lineRule="auto"/>
        <w:jc w:val="both"/>
        <w:rPr>
          <w:color w:val="1D1D1B"/>
          <w:kern w:val="0"/>
          <w:sz w:val="22"/>
          <w:szCs w:val="22"/>
          <w:rFonts w:ascii="Calibri" w:hAnsi="Calibri" w:cs="Calibri"/>
        </w:rPr>
      </w:pPr>
      <w:r>
        <w:rPr>
          <w:color w:val="1D1D1B"/>
          <w:sz w:val="22"/>
          <w:rFonts w:ascii="Calibri" w:hAnsi="Calibri"/>
        </w:rPr>
        <w:t xml:space="preserve">Zalantzarik gabe, tresna hori oso baliagarria da bermatu ahal izateko “biktimek eta haien familiek duten egiarako eskubidea; eta, halaber, herritarren eskubidea, gizartearen eskubidea, ezagutu ahal izateko iragar izugarri bate egia guztiz ankerra, 1936ko uztailean hasi eta diktadurako 40 urtetan zehar luzatu zena”, kontseilariak bere aurkezpenean adierazi zuen bezala.</w:t>
      </w:r>
    </w:p>
    <w:p w14:paraId="167CC942" w14:textId="25187DC2" w:rsidR="006948B9" w:rsidRPr="006948B9" w:rsidRDefault="006948B9" w:rsidP="006948B9">
      <w:pPr>
        <w:autoSpaceDE w:val="0"/>
        <w:autoSpaceDN w:val="0"/>
        <w:adjustRightInd w:val="0"/>
        <w:spacing w:before="100" w:beforeAutospacing="1" w:after="200" w:line="276" w:lineRule="auto"/>
        <w:jc w:val="both"/>
        <w:rPr>
          <w:color w:val="1D1D1B"/>
          <w:kern w:val="0"/>
          <w:sz w:val="22"/>
          <w:szCs w:val="22"/>
          <w:rFonts w:ascii="Calibri" w:hAnsi="Calibri" w:cs="Calibri"/>
        </w:rPr>
      </w:pPr>
      <w:r>
        <w:rPr>
          <w:color w:val="1D1D1B"/>
          <w:sz w:val="22"/>
          <w:rFonts w:ascii="Calibri" w:hAnsi="Calibri"/>
        </w:rPr>
        <w:t xml:space="preserve">Hala ere, Oroibideak bazter uzten ditu sistematikoki Errepublikak kontrolatutako lurraldean errepresioa jasan zuten nafar guztiak.</w:t>
      </w:r>
    </w:p>
    <w:p w14:paraId="5FE397ED" w14:textId="6C145343" w:rsidR="006948B9" w:rsidRPr="001448F9" w:rsidRDefault="006948B9" w:rsidP="006948B9">
      <w:pPr>
        <w:autoSpaceDE w:val="0"/>
        <w:autoSpaceDN w:val="0"/>
        <w:adjustRightInd w:val="0"/>
        <w:spacing w:before="100" w:beforeAutospacing="1" w:after="200" w:line="276" w:lineRule="auto"/>
        <w:jc w:val="both"/>
        <w:rPr>
          <w:color w:val="1D1D1B"/>
          <w:kern w:val="0"/>
          <w:sz w:val="22"/>
          <w:szCs w:val="22"/>
          <w:rFonts w:ascii="Calibri" w:hAnsi="Calibri" w:cs="Calibri"/>
        </w:rPr>
      </w:pPr>
      <w:r>
        <w:rPr>
          <w:sz w:val="22"/>
          <w:color w:val="1D1D1B"/>
          <w:rFonts w:ascii="Calibri" w:hAnsi="Calibri"/>
        </w:rPr>
        <w:t xml:space="preserve">Ez dago inolako aitzakiarik bazterketa horretarako, Memoria Demokratikoari buruzko 20/2022 Legeak, hirugarren artikuluan, honako hauek definitzen dituelako biktima gisa:</w:t>
      </w:r>
      <w:r>
        <w:rPr>
          <w:sz w:val="22"/>
          <w:color w:val="1D1D1B"/>
          <w:rFonts w:ascii="Calibri" w:hAnsi="Calibri"/>
        </w:rPr>
        <w:t xml:space="preserve"> </w:t>
      </w:r>
      <w:r>
        <w:rPr>
          <w:sz w:val="22"/>
          <w:rFonts w:ascii="Calibri" w:hAnsi="Calibri"/>
        </w:rPr>
        <w:t xml:space="preserve">“Kontzientzia edo erlijio-sinesmeneko arrazoiengatik jazarpena edo indarkeria jasandako pertsonak, bai eta masoneriaren edo sozietate teosofikoen eta antzekoen kide izateagatik errepresaliatutako edo jazarritako pertsonak ere”; beraz, ez ditu bazter uzten indar errepublikarrek eta haien aliatuek eragindako biktimak.</w:t>
      </w:r>
      <w:r>
        <w:rPr>
          <w:sz w:val="22"/>
          <w:color w:val="000000"/>
          <w:rFonts w:ascii="Calibri" w:hAnsi="Calibri"/>
        </w:rPr>
        <w:t xml:space="preserve"> </w:t>
      </w:r>
      <w:r>
        <w:rPr>
          <w:sz w:val="22"/>
          <w:rFonts w:ascii="Calibri" w:hAnsi="Calibri"/>
        </w:rPr>
        <w:t xml:space="preserve">Horiek horrela, beharrezkoa da zuzentzea hutsune hori zeinak, logikok, iraindu egiten baititu biktima horien senideak, beren familiakoek jasandako abusu eta indarkeria bidegabeak ikusezin bihurtzen dituelako.</w:t>
      </w:r>
    </w:p>
    <w:p w14:paraId="394845D3" w14:textId="77777777" w:rsidR="006948B9" w:rsidRPr="001448F9" w:rsidRDefault="006948B9" w:rsidP="006948B9">
      <w:pPr>
        <w:autoSpaceDE w:val="0"/>
        <w:autoSpaceDN w:val="0"/>
        <w:adjustRightInd w:val="0"/>
        <w:spacing w:before="100" w:beforeAutospacing="1" w:after="200" w:line="276" w:lineRule="auto"/>
        <w:jc w:val="both"/>
        <w:rPr>
          <w:color w:val="000000"/>
          <w:kern w:val="0"/>
          <w:sz w:val="22"/>
          <w:szCs w:val="22"/>
          <w:rFonts w:ascii="Calibri" w:hAnsi="Calibri" w:cs="Calibri"/>
        </w:rPr>
      </w:pPr>
      <w:r>
        <w:rPr>
          <w:color w:val="000000"/>
          <w:sz w:val="22"/>
          <w:rFonts w:ascii="Calibri" w:hAnsi="Calibri"/>
        </w:rPr>
        <w:t xml:space="preserve">Erabaki-proposamena:</w:t>
      </w:r>
    </w:p>
    <w:p w14:paraId="7D440E19" w14:textId="62CB26C0" w:rsidR="006948B9" w:rsidRPr="006948B9" w:rsidRDefault="006948B9" w:rsidP="006948B9">
      <w:pPr>
        <w:autoSpaceDE w:val="0"/>
        <w:autoSpaceDN w:val="0"/>
        <w:adjustRightInd w:val="0"/>
        <w:spacing w:before="100" w:beforeAutospacing="1" w:after="200" w:line="276" w:lineRule="auto"/>
        <w:jc w:val="both"/>
        <w:rPr>
          <w:color w:val="000000"/>
          <w:kern w:val="0"/>
          <w:sz w:val="22"/>
          <w:szCs w:val="22"/>
          <w:rFonts w:ascii="Calibri" w:hAnsi="Calibri" w:cs="Calibri"/>
        </w:rPr>
      </w:pPr>
      <w:r>
        <w:rPr>
          <w:color w:val="000000"/>
          <w:sz w:val="22"/>
          <w:rFonts w:ascii="Calibri" w:hAnsi="Calibri"/>
        </w:rPr>
        <w:t xml:space="preserve">1.</w:t>
      </w:r>
      <w:r>
        <w:rPr>
          <w:color w:val="000000"/>
          <w:sz w:val="22"/>
          <w:rFonts w:ascii="Calibri" w:hAnsi="Calibri"/>
        </w:rPr>
        <w:t xml:space="preserve"> </w:t>
      </w:r>
      <w:r>
        <w:rPr>
          <w:color w:val="000000"/>
          <w:sz w:val="22"/>
          <w:rFonts w:ascii="Calibri" w:hAnsi="Calibri"/>
        </w:rPr>
        <w:t xml:space="preserve">Nafarroako Parlamentuak Nafarroako Gobernua premiatzen du, Oroibidea datu-basean sar ditzan Errepublikako gobernu legitimoak kontrolatutako lurraldean beren eskubide oinarrizkoen urraketen biktima izandako nafarrak.</w:t>
      </w:r>
    </w:p>
    <w:p w14:paraId="7AE84C84" w14:textId="3DE96F2F" w:rsidR="006948B9" w:rsidRPr="006948B9" w:rsidRDefault="006948B9" w:rsidP="006948B9">
      <w:pPr>
        <w:autoSpaceDE w:val="0"/>
        <w:autoSpaceDN w:val="0"/>
        <w:adjustRightInd w:val="0"/>
        <w:spacing w:before="100" w:beforeAutospacing="1" w:after="200" w:line="276" w:lineRule="auto"/>
        <w:jc w:val="both"/>
        <w:rPr>
          <w:color w:val="000000"/>
          <w:kern w:val="0"/>
          <w:sz w:val="22"/>
          <w:szCs w:val="22"/>
          <w:rFonts w:ascii="Calibri" w:hAnsi="Calibri" w:cs="Calibri"/>
        </w:rPr>
      </w:pPr>
      <w:r>
        <w:rPr>
          <w:color w:val="000000"/>
          <w:sz w:val="22"/>
          <w:rFonts w:ascii="Calibri" w:hAnsi="Calibri"/>
        </w:rPr>
        <w:t xml:space="preserve">2.</w:t>
      </w:r>
      <w:r>
        <w:rPr>
          <w:color w:val="000000"/>
          <w:sz w:val="22"/>
          <w:rFonts w:ascii="Calibri" w:hAnsi="Calibri"/>
        </w:rPr>
        <w:t xml:space="preserve"> </w:t>
      </w:r>
      <w:r>
        <w:rPr>
          <w:color w:val="000000"/>
          <w:sz w:val="22"/>
          <w:rFonts w:ascii="Calibri" w:hAnsi="Calibri"/>
        </w:rPr>
        <w:t xml:space="preserve">Nafarroako Parlamentuak bere elkartasuna agertzen die Gerra Zibilean eta frankismoan kontzientzia edo erlijio-sinesmeneko arrazoiengatik jazarpen politikoaren biktima izandako guztien senideei eta salatu egiten du aipatu jazarpenaren izaera bidegabe eta ilegitimoa.</w:t>
      </w:r>
    </w:p>
    <w:p w14:paraId="3CCC63C8" w14:textId="52A92CA6" w:rsidR="006948B9" w:rsidRPr="006948B9" w:rsidRDefault="006948B9" w:rsidP="006948B9">
      <w:pPr>
        <w:autoSpaceDE w:val="0"/>
        <w:autoSpaceDN w:val="0"/>
        <w:adjustRightInd w:val="0"/>
        <w:spacing w:before="100" w:beforeAutospacing="1" w:after="200" w:line="276" w:lineRule="auto"/>
        <w:jc w:val="both"/>
        <w:rPr>
          <w:color w:val="000000"/>
          <w:kern w:val="0"/>
          <w:sz w:val="22"/>
          <w:szCs w:val="22"/>
          <w:rFonts w:ascii="Calibri" w:hAnsi="Calibri" w:cs="Calibri"/>
        </w:rPr>
      </w:pPr>
      <w:r>
        <w:rPr>
          <w:color w:val="000000"/>
          <w:sz w:val="22"/>
          <w:rFonts w:ascii="Calibri" w:hAnsi="Calibri"/>
        </w:rPr>
        <w:t xml:space="preserve">Iruñean, 2024ko apirilaren 11n</w:t>
      </w:r>
    </w:p>
    <w:p w14:paraId="7968867C" w14:textId="7CD312DC" w:rsidR="008D7F85" w:rsidRPr="006948B9" w:rsidRDefault="006948B9" w:rsidP="006948B9">
      <w:pPr>
        <w:spacing w:before="100" w:beforeAutospacing="1" w:after="200" w:line="276" w:lineRule="auto"/>
        <w:jc w:val="both"/>
        <w:rPr>
          <w:sz w:val="22"/>
          <w:szCs w:val="22"/>
          <w:rFonts w:ascii="Calibri" w:hAnsi="Calibri" w:cs="Calibri"/>
        </w:rPr>
      </w:pPr>
      <w:r>
        <w:rPr>
          <w:color w:val="000000"/>
          <w:sz w:val="22"/>
          <w:rFonts w:ascii="Calibri" w:hAnsi="Calibri"/>
        </w:rPr>
        <w:t xml:space="preserve">Foru parlamentaria:</w:t>
      </w:r>
      <w:r>
        <w:rPr>
          <w:color w:val="000000"/>
          <w:sz w:val="22"/>
          <w:rFonts w:ascii="Calibri" w:hAnsi="Calibri"/>
        </w:rPr>
        <w:t xml:space="preserve"> </w:t>
      </w:r>
      <w:r>
        <w:rPr>
          <w:color w:val="000000"/>
          <w:sz w:val="22"/>
          <w:rFonts w:ascii="Calibri" w:hAnsi="Calibri"/>
        </w:rPr>
        <w:t xml:space="preserve">Iñaki Iriarte López</w:t>
      </w:r>
    </w:p>
    <w:p w14:paraId="18FF826A" w14:textId="77777777" w:rsidR="006948B9" w:rsidRPr="006948B9" w:rsidRDefault="006948B9" w:rsidP="006948B9">
      <w:pPr>
        <w:spacing w:before="100" w:beforeAutospacing="1" w:after="200" w:line="276" w:lineRule="auto"/>
        <w:jc w:val="both"/>
        <w:rPr>
          <w:rFonts w:ascii="Calibri" w:hAnsi="Calibri" w:cs="Calibri"/>
          <w:sz w:val="22"/>
          <w:szCs w:val="22"/>
        </w:rPr>
      </w:pPr>
    </w:p>
    <w:p w14:paraId="2295B9B9" w14:textId="77777777" w:rsidR="006948B9" w:rsidRPr="006948B9" w:rsidRDefault="006948B9">
      <w:pPr>
        <w:spacing w:before="100" w:beforeAutospacing="1" w:after="200" w:line="276" w:lineRule="auto"/>
        <w:jc w:val="both"/>
        <w:rPr>
          <w:rFonts w:ascii="Calibri" w:hAnsi="Calibri" w:cs="Calibri"/>
          <w:sz w:val="22"/>
          <w:szCs w:val="22"/>
        </w:rPr>
      </w:pPr>
    </w:p>
    <w:sectPr w:rsidR="006948B9" w:rsidRPr="006948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B9"/>
    <w:rsid w:val="001448F9"/>
    <w:rsid w:val="006948B9"/>
    <w:rsid w:val="007236B1"/>
    <w:rsid w:val="008D7F85"/>
    <w:rsid w:val="00A36075"/>
    <w:rsid w:val="00BE5A56"/>
    <w:rsid w:val="00E2340F"/>
    <w:rsid w:val="00FC4A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DA32"/>
  <w15:chartTrackingRefBased/>
  <w15:docId w15:val="{0D3156C1-870B-40D0-9588-263FEB9A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948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948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948B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948B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948B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948B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948B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948B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948B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48B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948B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948B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948B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948B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948B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948B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948B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948B9"/>
    <w:rPr>
      <w:rFonts w:eastAsiaTheme="majorEastAsia" w:cstheme="majorBidi"/>
      <w:color w:val="272727" w:themeColor="text1" w:themeTint="D8"/>
    </w:rPr>
  </w:style>
  <w:style w:type="paragraph" w:styleId="Ttulo">
    <w:name w:val="Title"/>
    <w:basedOn w:val="Normal"/>
    <w:next w:val="Normal"/>
    <w:link w:val="TtuloCar"/>
    <w:uiPriority w:val="10"/>
    <w:qFormat/>
    <w:rsid w:val="00694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948B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948B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948B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948B9"/>
    <w:pPr>
      <w:spacing w:before="160"/>
      <w:jc w:val="center"/>
    </w:pPr>
    <w:rPr>
      <w:i/>
      <w:iCs/>
      <w:color w:val="404040" w:themeColor="text1" w:themeTint="BF"/>
    </w:rPr>
  </w:style>
  <w:style w:type="character" w:customStyle="1" w:styleId="CitaCar">
    <w:name w:val="Cita Car"/>
    <w:basedOn w:val="Fuentedeprrafopredeter"/>
    <w:link w:val="Cita"/>
    <w:uiPriority w:val="29"/>
    <w:rsid w:val="006948B9"/>
    <w:rPr>
      <w:i/>
      <w:iCs/>
      <w:color w:val="404040" w:themeColor="text1" w:themeTint="BF"/>
    </w:rPr>
  </w:style>
  <w:style w:type="paragraph" w:styleId="Prrafodelista">
    <w:name w:val="List Paragraph"/>
    <w:basedOn w:val="Normal"/>
    <w:uiPriority w:val="34"/>
    <w:qFormat/>
    <w:rsid w:val="006948B9"/>
    <w:pPr>
      <w:ind w:left="720"/>
      <w:contextualSpacing/>
    </w:pPr>
  </w:style>
  <w:style w:type="character" w:styleId="nfasisintenso">
    <w:name w:val="Intense Emphasis"/>
    <w:basedOn w:val="Fuentedeprrafopredeter"/>
    <w:uiPriority w:val="21"/>
    <w:qFormat/>
    <w:rsid w:val="006948B9"/>
    <w:rPr>
      <w:i/>
      <w:iCs/>
      <w:color w:val="0F4761" w:themeColor="accent1" w:themeShade="BF"/>
    </w:rPr>
  </w:style>
  <w:style w:type="paragraph" w:styleId="Citadestacada">
    <w:name w:val="Intense Quote"/>
    <w:basedOn w:val="Normal"/>
    <w:next w:val="Normal"/>
    <w:link w:val="CitadestacadaCar"/>
    <w:uiPriority w:val="30"/>
    <w:qFormat/>
    <w:rsid w:val="00694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948B9"/>
    <w:rPr>
      <w:i/>
      <w:iCs/>
      <w:color w:val="0F4761" w:themeColor="accent1" w:themeShade="BF"/>
    </w:rPr>
  </w:style>
  <w:style w:type="character" w:styleId="Referenciaintensa">
    <w:name w:val="Intense Reference"/>
    <w:basedOn w:val="Fuentedeprrafopredeter"/>
    <w:uiPriority w:val="32"/>
    <w:qFormat/>
    <w:rsid w:val="006948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440</Words>
  <Characters>2422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Aranaz, Carlota</cp:lastModifiedBy>
  <cp:revision>4</cp:revision>
  <dcterms:created xsi:type="dcterms:W3CDTF">2024-04-12T06:48:00Z</dcterms:created>
  <dcterms:modified xsi:type="dcterms:W3CDTF">2024-04-12T07:42:00Z</dcterms:modified>
</cp:coreProperties>
</file>