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23BE1" w14:textId="6657A203" w:rsidR="008D7F85" w:rsidRPr="005C301D" w:rsidRDefault="005C301D" w:rsidP="005C301D">
      <w:pPr>
        <w:spacing w:before="100" w:beforeAutospacing="1" w:after="200" w:line="276" w:lineRule="auto"/>
        <w:rPr>
          <w:sz w:val="22"/>
          <w:szCs w:val="22"/>
          <w:rFonts w:ascii="Calibri" w:hAnsi="Calibri" w:cs="Calibri"/>
        </w:rPr>
      </w:pPr>
      <w:r>
        <w:rPr>
          <w:sz w:val="22"/>
          <w:rFonts w:ascii="Calibri" w:hAnsi="Calibri"/>
        </w:rPr>
        <w:t xml:space="preserve">24POR-191</w:t>
      </w:r>
    </w:p>
    <w:p w14:paraId="1B231CE7" w14:textId="7391F304" w:rsidR="005C301D" w:rsidRPr="005C301D" w:rsidRDefault="005C301D" w:rsidP="005C301D">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Geroa Bai talde parlamentarioari atxikita dagoen foru parlamentari Itxaso Soto Díaz de Ceriok, Legebiltzarreko Erregelamenduan ezarritakoaren babesean, honako galdera hau aurkezten du, Nafarroako Gobernuko Kultura, Kirol eta Turismoko kontseilari Rebeca Esnaola Bermejok Osoko Bilkuran ahoz erantzun dezan:</w:t>
      </w:r>
    </w:p>
    <w:p w14:paraId="5710C377" w14:textId="3FE41F06" w:rsidR="005C301D" w:rsidRPr="005C301D" w:rsidRDefault="005C301D" w:rsidP="005C301D">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Kultura, Kirol eta Turismo Departamentuak zer neurri hartu nahi du Nafarroan kirol-lanbidean hasteari eta jarduteari buruzko apirilaren 4ko 18/2019 Foru Legea garatzeko eta aplikatzeko?</w:t>
      </w:r>
    </w:p>
    <w:p w14:paraId="2D870006" w14:textId="7201CC35" w:rsidR="005C301D" w:rsidRDefault="005C301D">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Iruñean, 2024ko maiatzaren 2an</w:t>
      </w:r>
    </w:p>
    <w:p w14:paraId="149140C7" w14:textId="6636AF85" w:rsidR="005C301D" w:rsidRPr="005C301D" w:rsidRDefault="005C301D">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Itxaso Soto Díaz de Cerio</w:t>
      </w:r>
    </w:p>
    <w:sectPr w:rsidR="005C301D" w:rsidRPr="005C30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01D"/>
    <w:rsid w:val="005C301D"/>
    <w:rsid w:val="008D7F85"/>
    <w:rsid w:val="00A36075"/>
    <w:rsid w:val="00BB2126"/>
    <w:rsid w:val="00E234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27719"/>
  <w15:chartTrackingRefBased/>
  <w15:docId w15:val="{0662AB7F-5307-4335-87CE-C98EE296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C30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C30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C30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C30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C30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C30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C30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C30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C30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30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C30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C30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C30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C30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C30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C30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C30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C301D"/>
    <w:rPr>
      <w:rFonts w:eastAsiaTheme="majorEastAsia" w:cstheme="majorBidi"/>
      <w:color w:val="272727" w:themeColor="text1" w:themeTint="D8"/>
    </w:rPr>
  </w:style>
  <w:style w:type="paragraph" w:styleId="Ttulo">
    <w:name w:val="Title"/>
    <w:basedOn w:val="Normal"/>
    <w:next w:val="Normal"/>
    <w:link w:val="TtuloCar"/>
    <w:uiPriority w:val="10"/>
    <w:qFormat/>
    <w:rsid w:val="005C30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30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C30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C30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C301D"/>
    <w:pPr>
      <w:spacing w:before="160"/>
      <w:jc w:val="center"/>
    </w:pPr>
    <w:rPr>
      <w:i/>
      <w:iCs/>
      <w:color w:val="404040" w:themeColor="text1" w:themeTint="BF"/>
    </w:rPr>
  </w:style>
  <w:style w:type="character" w:customStyle="1" w:styleId="CitaCar">
    <w:name w:val="Cita Car"/>
    <w:basedOn w:val="Fuentedeprrafopredeter"/>
    <w:link w:val="Cita"/>
    <w:uiPriority w:val="29"/>
    <w:rsid w:val="005C301D"/>
    <w:rPr>
      <w:i/>
      <w:iCs/>
      <w:color w:val="404040" w:themeColor="text1" w:themeTint="BF"/>
    </w:rPr>
  </w:style>
  <w:style w:type="paragraph" w:styleId="Prrafodelista">
    <w:name w:val="List Paragraph"/>
    <w:basedOn w:val="Normal"/>
    <w:uiPriority w:val="34"/>
    <w:qFormat/>
    <w:rsid w:val="005C301D"/>
    <w:pPr>
      <w:ind w:left="720"/>
      <w:contextualSpacing/>
    </w:pPr>
  </w:style>
  <w:style w:type="character" w:styleId="nfasisintenso">
    <w:name w:val="Intense Emphasis"/>
    <w:basedOn w:val="Fuentedeprrafopredeter"/>
    <w:uiPriority w:val="21"/>
    <w:qFormat/>
    <w:rsid w:val="005C301D"/>
    <w:rPr>
      <w:i/>
      <w:iCs/>
      <w:color w:val="0F4761" w:themeColor="accent1" w:themeShade="BF"/>
    </w:rPr>
  </w:style>
  <w:style w:type="paragraph" w:styleId="Citadestacada">
    <w:name w:val="Intense Quote"/>
    <w:basedOn w:val="Normal"/>
    <w:next w:val="Normal"/>
    <w:link w:val="CitadestacadaCar"/>
    <w:uiPriority w:val="30"/>
    <w:qFormat/>
    <w:rsid w:val="005C30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C301D"/>
    <w:rPr>
      <w:i/>
      <w:iCs/>
      <w:color w:val="0F4761" w:themeColor="accent1" w:themeShade="BF"/>
    </w:rPr>
  </w:style>
  <w:style w:type="character" w:styleId="Referenciaintensa">
    <w:name w:val="Intense Reference"/>
    <w:basedOn w:val="Fuentedeprrafopredeter"/>
    <w:uiPriority w:val="32"/>
    <w:qFormat/>
    <w:rsid w:val="005C30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96</Words>
  <Characters>532</Characters>
  <Application>Microsoft Office Word</Application>
  <DocSecurity>0</DocSecurity>
  <Lines>4</Lines>
  <Paragraphs>1</Paragraphs>
  <ScaleCrop>false</ScaleCrop>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2024-05-03T07:05:00Z</dcterms:created>
  <dcterms:modified xsi:type="dcterms:W3CDTF">2024-05-03T07:08:00Z</dcterms:modified>
</cp:coreProperties>
</file>