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C369" w14:textId="76B958F7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24</w:t>
      </w:r>
      <w:r>
        <w:rPr>
          <w:rFonts w:ascii="Calibri" w:hAnsi="Calibri" w:cs="Calibri"/>
          <w:kern w:val="0"/>
          <w:sz w:val="22"/>
          <w:szCs w:val="22"/>
        </w:rPr>
        <w:t>PRO</w:t>
      </w:r>
      <w:r w:rsidRPr="00142FD3">
        <w:rPr>
          <w:rFonts w:ascii="Calibri" w:hAnsi="Calibri" w:cs="Calibri"/>
          <w:kern w:val="0"/>
          <w:sz w:val="22"/>
          <w:szCs w:val="22"/>
        </w:rPr>
        <w:t>-5</w:t>
      </w:r>
    </w:p>
    <w:p w14:paraId="4C5143DF" w14:textId="3CCC1AA7" w:rsidR="00142FD3" w:rsidRPr="002C4592" w:rsidRDefault="00804508" w:rsidP="002C4592">
      <w:pPr>
        <w:autoSpaceDE w:val="0"/>
        <w:autoSpaceDN w:val="0"/>
        <w:adjustRightInd w:val="0"/>
        <w:spacing w:before="100" w:beforeAutospacing="1" w:after="200" w:line="276" w:lineRule="auto"/>
        <w:jc w:val="center"/>
        <w:rPr>
          <w:rFonts w:ascii="Calibri" w:hAnsi="Calibri" w:cs="Calibri"/>
          <w:b/>
          <w:bCs/>
          <w:kern w:val="0"/>
          <w:sz w:val="22"/>
          <w:szCs w:val="22"/>
        </w:rPr>
      </w:pPr>
      <w:r w:rsidRPr="002C4592">
        <w:rPr>
          <w:rFonts w:ascii="Calibri" w:hAnsi="Calibri" w:cs="Calibri"/>
          <w:b/>
          <w:bCs/>
          <w:kern w:val="0"/>
          <w:sz w:val="22"/>
          <w:szCs w:val="22"/>
        </w:rPr>
        <w:t xml:space="preserve">Proposición de Ley Foral </w:t>
      </w:r>
      <w:r w:rsidR="00142FD3" w:rsidRPr="002C4592">
        <w:rPr>
          <w:rFonts w:ascii="Calibri" w:hAnsi="Calibri" w:cs="Calibri"/>
          <w:b/>
          <w:bCs/>
          <w:kern w:val="0"/>
          <w:sz w:val="22"/>
          <w:szCs w:val="22"/>
        </w:rPr>
        <w:t>de modificación de Ley Foral 8/2005, de 1 de julio, de protección civil y atención de emergencias de Navarra</w:t>
      </w:r>
    </w:p>
    <w:p w14:paraId="7CDB365E" w14:textId="1150B407" w:rsidR="00142FD3" w:rsidRPr="00142FD3" w:rsidRDefault="00142FD3" w:rsidP="002C4592">
      <w:pPr>
        <w:autoSpaceDE w:val="0"/>
        <w:autoSpaceDN w:val="0"/>
        <w:adjustRightInd w:val="0"/>
        <w:spacing w:before="100" w:beforeAutospacing="1" w:after="200" w:line="276" w:lineRule="auto"/>
        <w:jc w:val="center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PRE</w:t>
      </w:r>
      <w:r w:rsidR="002E6D2E">
        <w:rPr>
          <w:rFonts w:ascii="Calibri" w:hAnsi="Calibri" w:cs="Calibri"/>
          <w:kern w:val="0"/>
          <w:sz w:val="22"/>
          <w:szCs w:val="22"/>
        </w:rPr>
        <w:t>Á</w:t>
      </w:r>
      <w:r w:rsidRPr="00142FD3">
        <w:rPr>
          <w:rFonts w:ascii="Calibri" w:hAnsi="Calibri" w:cs="Calibri"/>
          <w:kern w:val="0"/>
          <w:sz w:val="22"/>
          <w:szCs w:val="22"/>
        </w:rPr>
        <w:t>MBULO</w:t>
      </w:r>
    </w:p>
    <w:p w14:paraId="429A90AD" w14:textId="2833543E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El Servicio de Bomberos de Navarra</w:t>
      </w:r>
      <w:r>
        <w:rPr>
          <w:rFonts w:ascii="Calibri" w:hAnsi="Calibri" w:cs="Calibri"/>
          <w:kern w:val="0"/>
          <w:sz w:val="22"/>
          <w:szCs w:val="22"/>
        </w:rPr>
        <w:t>-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Nafarroako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Suhiltzaileak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y su plantilla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tienen unas competencias y características especiales y específicas, que requieren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su vez una regulación y un modelo de gestión basado en esta </w:t>
      </w:r>
      <w:r w:rsidR="0049217F" w:rsidRPr="00142FD3">
        <w:rPr>
          <w:rFonts w:ascii="Calibri" w:hAnsi="Calibri" w:cs="Calibri"/>
          <w:kern w:val="0"/>
          <w:sz w:val="22"/>
          <w:szCs w:val="22"/>
        </w:rPr>
        <w:t>especificidad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funciones y puestos.</w:t>
      </w:r>
    </w:p>
    <w:p w14:paraId="15F327B4" w14:textId="617E8D70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Es necesario realizar, junto con la elaboración, ya en curso, de un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reglamento propio, un estudio de los puestos de trabajo de este servicio, del mismo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modo que en los últimos años la Administración ha realizado en diferentes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departamentos y servicios, de manera que se puedan llegar a definir dichos puestos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en cuanto a condiciones laborales, responsabilidades y funciones de la forma más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eficiente posible.</w:t>
      </w:r>
    </w:p>
    <w:p w14:paraId="449AE34D" w14:textId="2B16478C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Lo que debe realizarse para poder valorar adecuadamente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competencias y características específicas del Servicio de </w:t>
      </w:r>
      <w:r w:rsidR="0049217F" w:rsidRPr="00142FD3">
        <w:rPr>
          <w:rFonts w:ascii="Calibri" w:hAnsi="Calibri" w:cs="Calibri"/>
          <w:kern w:val="0"/>
          <w:sz w:val="22"/>
          <w:szCs w:val="22"/>
        </w:rPr>
        <w:t>Extinción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de Incendios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Navarra-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Nafarroako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Suhiltzaileak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es la realización </w:t>
      </w:r>
      <w:r w:rsidR="002C4592">
        <w:rPr>
          <w:rFonts w:ascii="Calibri" w:hAnsi="Calibri" w:cs="Calibri"/>
          <w:kern w:val="0"/>
          <w:sz w:val="22"/>
          <w:szCs w:val="22"/>
        </w:rPr>
        <w:t>—</w:t>
      </w:r>
      <w:r w:rsidRPr="00142FD3">
        <w:rPr>
          <w:rFonts w:ascii="Calibri" w:hAnsi="Calibri" w:cs="Calibri"/>
          <w:kern w:val="0"/>
          <w:sz w:val="22"/>
          <w:szCs w:val="22"/>
        </w:rPr>
        <w:t>en paralelo y dentro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negociación del </w:t>
      </w:r>
      <w:r>
        <w:rPr>
          <w:rFonts w:ascii="Calibri" w:hAnsi="Calibri" w:cs="Calibri"/>
          <w:kern w:val="0"/>
          <w:sz w:val="22"/>
          <w:szCs w:val="22"/>
        </w:rPr>
        <w:t>r</w:t>
      </w:r>
      <w:r w:rsidRPr="00142FD3">
        <w:rPr>
          <w:rFonts w:ascii="Calibri" w:hAnsi="Calibri" w:cs="Calibri"/>
          <w:kern w:val="0"/>
          <w:sz w:val="22"/>
          <w:szCs w:val="22"/>
        </w:rPr>
        <w:t>eglamento</w:t>
      </w:r>
      <w:r w:rsidR="002C4592">
        <w:rPr>
          <w:rFonts w:ascii="Calibri" w:hAnsi="Calibri" w:cs="Calibri"/>
          <w:kern w:val="0"/>
          <w:sz w:val="22"/>
          <w:szCs w:val="22"/>
        </w:rPr>
        <w:t>—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de un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studio de </w:t>
      </w:r>
      <w:r>
        <w:rPr>
          <w:rFonts w:ascii="Calibri" w:hAnsi="Calibri" w:cs="Calibri"/>
          <w:kern w:val="0"/>
          <w:sz w:val="22"/>
          <w:szCs w:val="22"/>
        </w:rPr>
        <w:t>v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aloración de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142FD3">
        <w:rPr>
          <w:rFonts w:ascii="Calibri" w:hAnsi="Calibri" w:cs="Calibri"/>
          <w:kern w:val="0"/>
          <w:sz w:val="22"/>
          <w:szCs w:val="22"/>
        </w:rPr>
        <w:t>uestos de trabajo,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incluyendo en el análisis de cada uno de ellos las prestaciones y condiciones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laborales de los diferentes puestos.</w:t>
      </w:r>
    </w:p>
    <w:p w14:paraId="1AF1D21F" w14:textId="7EBD11AB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 xml:space="preserve">Por ello, se plantea la introducción de una nueva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isposición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142FD3">
        <w:rPr>
          <w:rFonts w:ascii="Calibri" w:hAnsi="Calibri" w:cs="Calibri"/>
          <w:kern w:val="0"/>
          <w:sz w:val="22"/>
          <w:szCs w:val="22"/>
        </w:rPr>
        <w:t>dicional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recoja la necesidad de elaborar un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studio de </w:t>
      </w:r>
      <w:r>
        <w:rPr>
          <w:rFonts w:ascii="Calibri" w:hAnsi="Calibri" w:cs="Calibri"/>
          <w:kern w:val="0"/>
          <w:sz w:val="22"/>
          <w:szCs w:val="22"/>
        </w:rPr>
        <w:t>v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aloración de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uestos de </w:t>
      </w:r>
      <w:r>
        <w:rPr>
          <w:rFonts w:ascii="Calibri" w:hAnsi="Calibri" w:cs="Calibri"/>
          <w:kern w:val="0"/>
          <w:sz w:val="22"/>
          <w:szCs w:val="22"/>
        </w:rPr>
        <w:t>t</w:t>
      </w:r>
      <w:r w:rsidRPr="00142FD3">
        <w:rPr>
          <w:rFonts w:ascii="Calibri" w:hAnsi="Calibri" w:cs="Calibri"/>
          <w:kern w:val="0"/>
          <w:sz w:val="22"/>
          <w:szCs w:val="22"/>
        </w:rPr>
        <w:t>rabajo</w:t>
      </w:r>
      <w:r w:rsidR="002C4592">
        <w:rPr>
          <w:rFonts w:ascii="Calibri" w:hAnsi="Calibri" w:cs="Calibri"/>
          <w:kern w:val="0"/>
          <w:sz w:val="22"/>
          <w:szCs w:val="22"/>
        </w:rPr>
        <w:t>,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permita a las partes, tanto a la Administración </w:t>
      </w:r>
      <w:r>
        <w:rPr>
          <w:rFonts w:ascii="Calibri" w:hAnsi="Calibri" w:cs="Calibri"/>
          <w:kern w:val="0"/>
          <w:sz w:val="22"/>
          <w:szCs w:val="22"/>
        </w:rPr>
        <w:t>f</w:t>
      </w:r>
      <w:r w:rsidRPr="00142FD3">
        <w:rPr>
          <w:rFonts w:ascii="Calibri" w:hAnsi="Calibri" w:cs="Calibri"/>
          <w:kern w:val="0"/>
          <w:sz w:val="22"/>
          <w:szCs w:val="22"/>
        </w:rPr>
        <w:t>oral como a la representación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sindical</w:t>
      </w:r>
      <w:r w:rsidR="002C4592">
        <w:rPr>
          <w:rFonts w:ascii="Calibri" w:hAnsi="Calibri" w:cs="Calibri"/>
          <w:kern w:val="0"/>
          <w:sz w:val="22"/>
          <w:szCs w:val="22"/>
        </w:rPr>
        <w:t>,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contar con un instrumento concreto dentro del marco negociador abierto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en la Mesa Sectorial</w:t>
      </w:r>
      <w:r w:rsidR="002C4592">
        <w:rPr>
          <w:rFonts w:ascii="Calibri" w:hAnsi="Calibri" w:cs="Calibri"/>
          <w:kern w:val="0"/>
          <w:sz w:val="22"/>
          <w:szCs w:val="22"/>
        </w:rPr>
        <w:t>.</w:t>
      </w:r>
    </w:p>
    <w:p w14:paraId="5BBBC3D8" w14:textId="1C940831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2424">
        <w:rPr>
          <w:rFonts w:ascii="Calibri" w:hAnsi="Calibri" w:cs="Calibri"/>
          <w:b/>
          <w:bCs/>
          <w:kern w:val="0"/>
          <w:sz w:val="22"/>
          <w:szCs w:val="22"/>
        </w:rPr>
        <w:t>Artículo único.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 Nueva disposición adicional sexta en la Ley Foral 8/2005,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 xml:space="preserve">de 1 de julio, de protección civil y atención de emergencias de </w:t>
      </w:r>
      <w:r w:rsidR="002C4592" w:rsidRPr="00142FD3">
        <w:rPr>
          <w:rFonts w:ascii="Calibri" w:hAnsi="Calibri" w:cs="Calibri"/>
          <w:kern w:val="0"/>
          <w:sz w:val="22"/>
          <w:szCs w:val="22"/>
        </w:rPr>
        <w:t>Navarra</w:t>
      </w:r>
      <w:r w:rsidR="002C4592">
        <w:rPr>
          <w:rFonts w:ascii="Calibri" w:hAnsi="Calibri" w:cs="Calibri"/>
          <w:kern w:val="0"/>
          <w:sz w:val="22"/>
          <w:szCs w:val="22"/>
        </w:rPr>
        <w:t>,</w:t>
      </w:r>
      <w:r w:rsidR="002C4592" w:rsidRPr="00142FD3"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con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siguiente redacción:</w:t>
      </w:r>
    </w:p>
    <w:p w14:paraId="545E4E2E" w14:textId="25CD6BF6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“Disposición adicional sexta. Estudio de valoración de puestos de trabajo en el</w:t>
      </w:r>
      <w:r w:rsidR="00AE2424"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Servicio de Bomberos de Navarra</w:t>
      </w:r>
      <w:r>
        <w:rPr>
          <w:rFonts w:ascii="Calibri" w:hAnsi="Calibri" w:cs="Calibri"/>
          <w:kern w:val="0"/>
          <w:sz w:val="22"/>
          <w:szCs w:val="22"/>
        </w:rPr>
        <w:t>-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Nafarroako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Suhiltzaileak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>.</w:t>
      </w:r>
    </w:p>
    <w:p w14:paraId="7C97061C" w14:textId="609CE56C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La Dirección General de Interior, en el marco de negociación establecido entre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la Administración y la representación sindical, y en paralelo a la aprobación del</w:t>
      </w:r>
      <w:r>
        <w:rPr>
          <w:rFonts w:ascii="Calibri" w:hAnsi="Calibri" w:cs="Calibri"/>
          <w:kern w:val="0"/>
          <w:sz w:val="22"/>
          <w:szCs w:val="22"/>
        </w:rPr>
        <w:t xml:space="preserve"> r</w:t>
      </w:r>
      <w:r w:rsidRPr="00142FD3">
        <w:rPr>
          <w:rFonts w:ascii="Calibri" w:hAnsi="Calibri" w:cs="Calibri"/>
          <w:kern w:val="0"/>
          <w:sz w:val="22"/>
          <w:szCs w:val="22"/>
        </w:rPr>
        <w:t>eglamento regulador del funcionamiento y organización interna del Servicio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Bomberos-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Nafar</w:t>
      </w:r>
      <w:r w:rsidR="0049217F">
        <w:rPr>
          <w:rFonts w:ascii="Calibri" w:hAnsi="Calibri" w:cs="Calibri"/>
          <w:kern w:val="0"/>
          <w:sz w:val="22"/>
          <w:szCs w:val="22"/>
        </w:rPr>
        <w:t>r</w:t>
      </w:r>
      <w:r w:rsidRPr="00142FD3">
        <w:rPr>
          <w:rFonts w:ascii="Calibri" w:hAnsi="Calibri" w:cs="Calibri"/>
          <w:kern w:val="0"/>
          <w:sz w:val="22"/>
          <w:szCs w:val="22"/>
        </w:rPr>
        <w:t>oako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Suhiltzaileak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>, realizará un estudio de valoración de puestos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trabajo de este Servicio. Dicho estudio incluirá un análisis de las prestaciones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condiciones laborales de los diferentes puestos, teniendo en cuenta las competencias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características específicas del Servicio de Bomberos de Navarra</w:t>
      </w:r>
      <w:r>
        <w:rPr>
          <w:rFonts w:ascii="Calibri" w:hAnsi="Calibri" w:cs="Calibri"/>
          <w:kern w:val="0"/>
          <w:sz w:val="22"/>
          <w:szCs w:val="22"/>
        </w:rPr>
        <w:t>-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Nafarroako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142FD3">
        <w:rPr>
          <w:rFonts w:ascii="Calibri" w:hAnsi="Calibri" w:cs="Calibri"/>
          <w:kern w:val="0"/>
          <w:sz w:val="22"/>
          <w:szCs w:val="22"/>
        </w:rPr>
        <w:t>Suhiltzaileak</w:t>
      </w:r>
      <w:proofErr w:type="spellEnd"/>
      <w:r w:rsidRPr="00142FD3">
        <w:rPr>
          <w:rFonts w:ascii="Calibri" w:hAnsi="Calibri" w:cs="Calibri"/>
          <w:kern w:val="0"/>
          <w:sz w:val="22"/>
          <w:szCs w:val="22"/>
        </w:rPr>
        <w:t>, y deberá iniciarse en el segundo semestre de 2024</w:t>
      </w:r>
      <w:r w:rsidR="002E6D2E">
        <w:rPr>
          <w:rFonts w:ascii="Calibri" w:hAnsi="Calibri" w:cs="Calibri"/>
          <w:kern w:val="0"/>
          <w:sz w:val="22"/>
          <w:szCs w:val="22"/>
        </w:rPr>
        <w:t>”</w:t>
      </w:r>
      <w:r w:rsidRPr="00142FD3">
        <w:rPr>
          <w:rFonts w:ascii="Calibri" w:hAnsi="Calibri" w:cs="Calibri"/>
          <w:kern w:val="0"/>
          <w:sz w:val="22"/>
          <w:szCs w:val="22"/>
        </w:rPr>
        <w:t>.</w:t>
      </w:r>
    </w:p>
    <w:p w14:paraId="48D248D9" w14:textId="77777777" w:rsidR="00142FD3" w:rsidRPr="00142FD3" w:rsidRDefault="00142FD3" w:rsidP="00142FD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b/>
          <w:bCs/>
          <w:kern w:val="0"/>
          <w:sz w:val="22"/>
          <w:szCs w:val="22"/>
        </w:rPr>
        <w:t>Disposición final</w:t>
      </w:r>
      <w:r w:rsidRPr="00142FD3">
        <w:rPr>
          <w:rFonts w:ascii="Calibri" w:hAnsi="Calibri" w:cs="Calibri"/>
          <w:kern w:val="0"/>
          <w:sz w:val="22"/>
          <w:szCs w:val="22"/>
        </w:rPr>
        <w:t>. Entrada en vigor.</w:t>
      </w:r>
    </w:p>
    <w:p w14:paraId="5F16ADD3" w14:textId="5B7CBF47" w:rsidR="00142FD3" w:rsidRPr="00BE1792" w:rsidRDefault="00142FD3" w:rsidP="00BE179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42FD3">
        <w:rPr>
          <w:rFonts w:ascii="Calibri" w:hAnsi="Calibri" w:cs="Calibri"/>
          <w:kern w:val="0"/>
          <w:sz w:val="22"/>
          <w:szCs w:val="22"/>
        </w:rPr>
        <w:t>La presente ley foral entrará en vigor el día siguiente al de su publicación en</w:t>
      </w:r>
      <w:r w:rsidR="00BE1792">
        <w:rPr>
          <w:rFonts w:ascii="Calibri" w:hAnsi="Calibri" w:cs="Calibri"/>
          <w:kern w:val="0"/>
          <w:sz w:val="22"/>
          <w:szCs w:val="22"/>
        </w:rPr>
        <w:t xml:space="preserve"> </w:t>
      </w:r>
      <w:r w:rsidRPr="00142FD3">
        <w:rPr>
          <w:rFonts w:ascii="Calibri" w:hAnsi="Calibri" w:cs="Calibri"/>
          <w:kern w:val="0"/>
          <w:sz w:val="22"/>
          <w:szCs w:val="22"/>
        </w:rPr>
        <w:t>el Boletín Oficial de Navarra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sectPr w:rsidR="00142FD3" w:rsidRPr="00BE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D3"/>
    <w:rsid w:val="00085D03"/>
    <w:rsid w:val="00142FD3"/>
    <w:rsid w:val="002C4592"/>
    <w:rsid w:val="002E6D2E"/>
    <w:rsid w:val="0049217F"/>
    <w:rsid w:val="00804508"/>
    <w:rsid w:val="008D7F85"/>
    <w:rsid w:val="00A36075"/>
    <w:rsid w:val="00AE2424"/>
    <w:rsid w:val="00BE179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5BC5"/>
  <w15:chartTrackingRefBased/>
  <w15:docId w15:val="{7C6C4115-06B6-4677-B6B5-BE3C7BF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2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2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2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2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2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2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2F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2F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2F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2F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2F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2F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2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2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2F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2F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2F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2F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2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Aranaz, Carlota</cp:lastModifiedBy>
  <cp:revision>8</cp:revision>
  <dcterms:created xsi:type="dcterms:W3CDTF">2024-05-03T07:22:00Z</dcterms:created>
  <dcterms:modified xsi:type="dcterms:W3CDTF">2024-05-06T06:49:00Z</dcterms:modified>
</cp:coreProperties>
</file>