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DD91C" w14:textId="77777777" w:rsidR="00D15737" w:rsidRDefault="00D15737" w:rsidP="00D1573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19ECF3FE" w14:textId="5EB6D172" w:rsidR="006A60C0" w:rsidRPr="00D15737" w:rsidRDefault="00D15737" w:rsidP="00D1573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D15737">
        <w:rPr>
          <w:rFonts w:ascii="Calibri" w:eastAsia="Arial" w:hAnsi="Calibri" w:cs="Calibri"/>
          <w:sz w:val="22"/>
          <w:szCs w:val="22"/>
        </w:rPr>
        <w:t>24POR-184</w:t>
      </w:r>
    </w:p>
    <w:p w14:paraId="7AB1B1D5" w14:textId="71BF58DB" w:rsidR="00442414" w:rsidRPr="00D15737" w:rsidRDefault="006A60C0" w:rsidP="00D1573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5737">
        <w:rPr>
          <w:rFonts w:ascii="Calibri" w:eastAsia="Arial" w:hAnsi="Calibri" w:cs="Calibri"/>
          <w:sz w:val="22"/>
          <w:szCs w:val="22"/>
        </w:rPr>
        <w:t xml:space="preserve">Don Juan Luis Sánchez de Muniáin Lacasia, miembro de las Cortes de Navarra, adscrito al Grupo Parlamentario Unión del Pueblo Navarro (UPN), realiza la siguiente pregunta oral dirigida a la </w:t>
      </w:r>
      <w:proofErr w:type="gramStart"/>
      <w:r w:rsidR="00D15737">
        <w:rPr>
          <w:rFonts w:ascii="Calibri" w:eastAsia="Arial" w:hAnsi="Calibri" w:cs="Calibri"/>
          <w:sz w:val="22"/>
          <w:szCs w:val="22"/>
        </w:rPr>
        <w:t>P</w:t>
      </w:r>
      <w:r w:rsidRPr="00D15737">
        <w:rPr>
          <w:rFonts w:ascii="Calibri" w:eastAsia="Arial" w:hAnsi="Calibri" w:cs="Calibri"/>
          <w:sz w:val="22"/>
          <w:szCs w:val="22"/>
        </w:rPr>
        <w:t>residenta</w:t>
      </w:r>
      <w:proofErr w:type="gramEnd"/>
      <w:r w:rsidRPr="00D15737">
        <w:rPr>
          <w:rFonts w:ascii="Calibri" w:eastAsia="Arial" w:hAnsi="Calibri" w:cs="Calibri"/>
          <w:sz w:val="22"/>
          <w:szCs w:val="22"/>
        </w:rPr>
        <w:t xml:space="preserve"> del Gobierno para su contestación en </w:t>
      </w:r>
      <w:r w:rsidR="00D15737">
        <w:rPr>
          <w:rFonts w:ascii="Calibri" w:eastAsia="Arial" w:hAnsi="Calibri" w:cs="Calibri"/>
          <w:sz w:val="22"/>
          <w:szCs w:val="22"/>
        </w:rPr>
        <w:t xml:space="preserve">el </w:t>
      </w:r>
      <w:r w:rsidRPr="00D15737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1F347FF2" w14:textId="620A285B" w:rsidR="006A60C0" w:rsidRPr="00D15737" w:rsidRDefault="006A60C0" w:rsidP="00D1573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5737">
        <w:rPr>
          <w:rFonts w:ascii="Calibri" w:eastAsia="Arial" w:hAnsi="Calibri" w:cs="Calibri"/>
          <w:sz w:val="22"/>
          <w:szCs w:val="22"/>
        </w:rPr>
        <w:t xml:space="preserve">¿Qué valoración hace la </w:t>
      </w:r>
      <w:proofErr w:type="gramStart"/>
      <w:r w:rsidR="00D15737">
        <w:rPr>
          <w:rFonts w:ascii="Calibri" w:eastAsia="Arial" w:hAnsi="Calibri" w:cs="Calibri"/>
          <w:sz w:val="22"/>
          <w:szCs w:val="22"/>
        </w:rPr>
        <w:t>P</w:t>
      </w:r>
      <w:r w:rsidRPr="00D15737">
        <w:rPr>
          <w:rFonts w:ascii="Calibri" w:eastAsia="Arial" w:hAnsi="Calibri" w:cs="Calibri"/>
          <w:sz w:val="22"/>
          <w:szCs w:val="22"/>
        </w:rPr>
        <w:t>residenta</w:t>
      </w:r>
      <w:proofErr w:type="gramEnd"/>
      <w:r w:rsidRPr="00D15737">
        <w:rPr>
          <w:rFonts w:ascii="Calibri" w:eastAsia="Arial" w:hAnsi="Calibri" w:cs="Calibri"/>
          <w:sz w:val="22"/>
          <w:szCs w:val="22"/>
        </w:rPr>
        <w:t xml:space="preserve"> del Gobierno</w:t>
      </w:r>
      <w:r w:rsidR="00D15737">
        <w:rPr>
          <w:rFonts w:ascii="Calibri" w:eastAsia="Arial" w:hAnsi="Calibri" w:cs="Calibri"/>
          <w:sz w:val="22"/>
          <w:szCs w:val="22"/>
        </w:rPr>
        <w:t>,</w:t>
      </w:r>
      <w:r w:rsidRPr="00D15737">
        <w:rPr>
          <w:rFonts w:ascii="Calibri" w:eastAsia="Arial" w:hAnsi="Calibri" w:cs="Calibri"/>
          <w:sz w:val="22"/>
          <w:szCs w:val="22"/>
        </w:rPr>
        <w:t xml:space="preserve"> a la vista del informe anual del Defensor del pueblo</w:t>
      </w:r>
      <w:r w:rsidR="00D15737">
        <w:rPr>
          <w:rFonts w:ascii="Calibri" w:eastAsia="Arial" w:hAnsi="Calibri" w:cs="Calibri"/>
          <w:sz w:val="22"/>
          <w:szCs w:val="22"/>
        </w:rPr>
        <w:t>,</w:t>
      </w:r>
      <w:r w:rsidRPr="00D15737">
        <w:rPr>
          <w:rFonts w:ascii="Calibri" w:eastAsia="Arial" w:hAnsi="Calibri" w:cs="Calibri"/>
          <w:sz w:val="22"/>
          <w:szCs w:val="22"/>
        </w:rPr>
        <w:t xml:space="preserve"> en el que se expresa un aumento de quejas ciudadanas en torno a los principales servicios básicos a prestar por el Gobierno de Navarra? </w:t>
      </w:r>
    </w:p>
    <w:p w14:paraId="484A294C" w14:textId="5544EA36" w:rsidR="006A60C0" w:rsidRDefault="006A60C0" w:rsidP="00D1573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D15737">
        <w:rPr>
          <w:rFonts w:ascii="Calibri" w:eastAsia="Arial" w:hAnsi="Calibri" w:cs="Calibri"/>
          <w:sz w:val="22"/>
          <w:szCs w:val="22"/>
        </w:rPr>
        <w:t>Pamplona, 2 de mayo de 2024</w:t>
      </w:r>
    </w:p>
    <w:p w14:paraId="3BDB2542" w14:textId="66B81AC9" w:rsidR="00442414" w:rsidRPr="00D15737" w:rsidRDefault="00D15737" w:rsidP="00D1573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D15737">
        <w:rPr>
          <w:rFonts w:ascii="Calibri" w:eastAsia="Arial" w:hAnsi="Calibri" w:cs="Calibri"/>
          <w:sz w:val="22"/>
          <w:szCs w:val="22"/>
        </w:rPr>
        <w:t>Juan Luis Sánchez de Muniáin Lacasia</w:t>
      </w:r>
    </w:p>
    <w:sectPr w:rsidR="00442414" w:rsidRPr="00D15737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414"/>
    <w:rsid w:val="00442414"/>
    <w:rsid w:val="006A60C0"/>
    <w:rsid w:val="00BB0083"/>
    <w:rsid w:val="00D1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D43A"/>
  <w15:docId w15:val="{C5820897-4A43-418A-BA05-4BDB8B5F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498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24por-184</dc:title>
  <dc:creator>informatica</dc:creator>
  <cp:keywords>CreatedByIRIS_Readiris_17.0</cp:keywords>
  <cp:lastModifiedBy>Mauleón, Fernando</cp:lastModifiedBy>
  <cp:revision>4</cp:revision>
  <dcterms:created xsi:type="dcterms:W3CDTF">2024-05-02T12:50:00Z</dcterms:created>
  <dcterms:modified xsi:type="dcterms:W3CDTF">2024-05-03T06:46:00Z</dcterms:modified>
</cp:coreProperties>
</file>