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543CC" w14:textId="22E02E37" w:rsidR="008D7F85" w:rsidRPr="009D6EA8" w:rsidRDefault="009D6EA8" w:rsidP="009D6EA8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9D6EA8">
        <w:rPr>
          <w:rFonts w:ascii="Calibri" w:hAnsi="Calibri" w:cs="Calibri"/>
          <w:sz w:val="22"/>
          <w:szCs w:val="22"/>
        </w:rPr>
        <w:t>24POR-192</w:t>
      </w:r>
    </w:p>
    <w:p w14:paraId="7FF57040" w14:textId="05DD858D" w:rsidR="009D6EA8" w:rsidRPr="009D6EA8" w:rsidRDefault="009D6EA8" w:rsidP="009D6EA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>D</w:t>
      </w:r>
      <w:r>
        <w:rPr>
          <w:rFonts w:ascii="Calibri" w:hAnsi="Calibri" w:cs="Calibri"/>
          <w:kern w:val="0"/>
          <w:sz w:val="22"/>
          <w:szCs w:val="22"/>
        </w:rPr>
        <w:t>.</w:t>
      </w:r>
      <w:r w:rsidRPr="009D6EA8">
        <w:rPr>
          <w:rFonts w:ascii="Calibri" w:hAnsi="Calibri" w:cs="Calibri"/>
          <w:kern w:val="0"/>
          <w:sz w:val="22"/>
          <w:szCs w:val="22"/>
        </w:rPr>
        <w:t>ª Olga Chueca Chueca, adscrita al Grupo Parlamentario Partido Socialista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Navarra, al amparo de lo establecido en el Reglamento de la Cámara, formula 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gramStart"/>
      <w:r w:rsidRPr="009D6EA8">
        <w:rPr>
          <w:rFonts w:ascii="Calibri" w:hAnsi="Calibri" w:cs="Calibri"/>
          <w:kern w:val="0"/>
          <w:sz w:val="22"/>
          <w:szCs w:val="22"/>
        </w:rPr>
        <w:t>Consejera</w:t>
      </w:r>
      <w:proofErr w:type="gramEnd"/>
      <w:r w:rsidRPr="009D6EA8">
        <w:rPr>
          <w:rFonts w:ascii="Calibri" w:hAnsi="Calibri" w:cs="Calibri"/>
          <w:kern w:val="0"/>
          <w:sz w:val="22"/>
          <w:szCs w:val="22"/>
        </w:rPr>
        <w:t xml:space="preserve"> de Derechos Sociales, Economía social y empleo, para su debate en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Pleno</w:t>
      </w:r>
      <w:r w:rsidRPr="009D6EA8">
        <w:rPr>
          <w:rFonts w:ascii="Calibri" w:hAnsi="Calibri" w:cs="Calibri"/>
          <w:kern w:val="0"/>
          <w:sz w:val="22"/>
          <w:szCs w:val="22"/>
        </w:rPr>
        <w:t xml:space="preserve"> del 9 de mayo de 2024, la siguiente </w:t>
      </w:r>
      <w:r w:rsidRPr="009D6EA8">
        <w:rPr>
          <w:rFonts w:ascii="Calibri" w:hAnsi="Calibri" w:cs="Calibri"/>
          <w:kern w:val="0"/>
          <w:sz w:val="22"/>
          <w:szCs w:val="22"/>
        </w:rPr>
        <w:t>pregunta oral:</w:t>
      </w:r>
    </w:p>
    <w:p w14:paraId="41DB3B1D" w14:textId="77777777" w:rsidR="009D6EA8" w:rsidRDefault="009D6EA8" w:rsidP="009D6EA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>El Departamento de Derechos Sociales, Economía Social y Empleo del Gobierno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Navarra ha aprobado las bases de tres convocatorias de ayudas destinadas a las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familias de la Comunidad Foral:</w:t>
      </w:r>
    </w:p>
    <w:p w14:paraId="062AA115" w14:textId="77777777" w:rsidR="009D6EA8" w:rsidRDefault="009D6EA8" w:rsidP="009D6EA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 xml:space="preserve">1.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9D6EA8">
        <w:rPr>
          <w:rFonts w:ascii="Calibri" w:hAnsi="Calibri" w:cs="Calibri"/>
          <w:kern w:val="0"/>
          <w:sz w:val="22"/>
          <w:szCs w:val="22"/>
        </w:rPr>
        <w:t>yuda para personas trabajadoras que hayan tenido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que solicitar excedencia para afrontar el cuidado de personas menores o mayores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edad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1D5E2EEE" w14:textId="77777777" w:rsidR="009D6EA8" w:rsidRDefault="009D6EA8" w:rsidP="009D6EA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 xml:space="preserve">2.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9D6EA8">
        <w:rPr>
          <w:rFonts w:ascii="Calibri" w:hAnsi="Calibri" w:cs="Calibri"/>
          <w:kern w:val="0"/>
          <w:sz w:val="22"/>
          <w:szCs w:val="22"/>
        </w:rPr>
        <w:t>yudas para familias numerosas y monoparentales para atender gastos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extraordinarios y necesarios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0F5CEF1B" w14:textId="191E1DDA" w:rsidR="009D6EA8" w:rsidRPr="009D6EA8" w:rsidRDefault="009D6EA8" w:rsidP="009D6EA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 xml:space="preserve">3. </w:t>
      </w:r>
      <w:r>
        <w:rPr>
          <w:rFonts w:ascii="Calibri" w:hAnsi="Calibri" w:cs="Calibri"/>
          <w:kern w:val="0"/>
          <w:sz w:val="22"/>
          <w:szCs w:val="22"/>
        </w:rPr>
        <w:t>A</w:t>
      </w:r>
      <w:r w:rsidRPr="009D6EA8">
        <w:rPr>
          <w:rFonts w:ascii="Calibri" w:hAnsi="Calibri" w:cs="Calibri"/>
          <w:kern w:val="0"/>
          <w:sz w:val="22"/>
          <w:szCs w:val="22"/>
        </w:rPr>
        <w:t>yudas para facilitar la conciliación de la vida laboral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D6EA8">
        <w:rPr>
          <w:rFonts w:ascii="Calibri" w:hAnsi="Calibri" w:cs="Calibri"/>
          <w:kern w:val="0"/>
          <w:sz w:val="22"/>
          <w:szCs w:val="22"/>
        </w:rPr>
        <w:t>familiar a las familias acreditadas como monoparentales o en situación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9D6EA8">
        <w:rPr>
          <w:rFonts w:ascii="Calibri" w:hAnsi="Calibri" w:cs="Calibri"/>
          <w:kern w:val="0"/>
          <w:sz w:val="22"/>
          <w:szCs w:val="22"/>
        </w:rPr>
        <w:t>monoparentalidad</w:t>
      </w:r>
      <w:proofErr w:type="spellEnd"/>
      <w:r w:rsidR="00FB788A">
        <w:rPr>
          <w:rFonts w:ascii="Calibri" w:hAnsi="Calibri" w:cs="Calibri"/>
          <w:kern w:val="0"/>
          <w:sz w:val="22"/>
          <w:szCs w:val="22"/>
        </w:rPr>
        <w:t>.</w:t>
      </w:r>
    </w:p>
    <w:p w14:paraId="6AFD2029" w14:textId="77777777" w:rsidR="009D6EA8" w:rsidRPr="009D6EA8" w:rsidRDefault="009D6EA8" w:rsidP="009D6EA8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>¿Qué valoración hace su departamento sobre estas ayudas?</w:t>
      </w:r>
    </w:p>
    <w:p w14:paraId="48F4C611" w14:textId="3ABB14A7" w:rsidR="009D6EA8" w:rsidRDefault="009D6EA8" w:rsidP="009D6EA8">
      <w:pPr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9D6EA8">
        <w:rPr>
          <w:rFonts w:ascii="Calibri" w:hAnsi="Calibri" w:cs="Calibri"/>
          <w:kern w:val="0"/>
          <w:sz w:val="22"/>
          <w:szCs w:val="22"/>
        </w:rPr>
        <w:t>Pamplona, 2 de mayo de 2024</w:t>
      </w:r>
    </w:p>
    <w:p w14:paraId="3E30DC3E" w14:textId="171E2A3F" w:rsidR="009D6EA8" w:rsidRPr="009D6EA8" w:rsidRDefault="009D6EA8" w:rsidP="009D6EA8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9D6EA8">
        <w:rPr>
          <w:rFonts w:ascii="Calibri" w:hAnsi="Calibri" w:cs="Calibri"/>
          <w:kern w:val="0"/>
          <w:sz w:val="22"/>
          <w:szCs w:val="22"/>
        </w:rPr>
        <w:t>Olga Chueca Chueca</w:t>
      </w:r>
    </w:p>
    <w:sectPr w:rsidR="009D6EA8" w:rsidRPr="009D6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A8"/>
    <w:rsid w:val="008D7F85"/>
    <w:rsid w:val="009D6EA8"/>
    <w:rsid w:val="00A36075"/>
    <w:rsid w:val="00C52E69"/>
    <w:rsid w:val="00E2340F"/>
    <w:rsid w:val="00FB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F462"/>
  <w15:chartTrackingRefBased/>
  <w15:docId w15:val="{E7D28BC0-8B67-4F8E-ABC3-3368C8C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E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E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E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E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E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E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6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E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6E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E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E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6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2024-05-03T07:10:00Z</dcterms:created>
  <dcterms:modified xsi:type="dcterms:W3CDTF">2024-05-03T07:13:00Z</dcterms:modified>
</cp:coreProperties>
</file>