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5576" w14:textId="4DAA361F" w:rsidR="00492925" w:rsidRPr="00492925" w:rsidRDefault="00492925" w:rsidP="0049292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92925">
        <w:rPr>
          <w:rFonts w:ascii="Calibri" w:hAnsi="Calibri" w:cs="Calibri"/>
          <w:kern w:val="0"/>
          <w:sz w:val="22"/>
          <w:szCs w:val="22"/>
        </w:rPr>
        <w:t>24PES-79</w:t>
      </w:r>
    </w:p>
    <w:p w14:paraId="2B3540BC" w14:textId="1D1FC73B" w:rsidR="00492925" w:rsidRPr="00492925" w:rsidRDefault="00492925" w:rsidP="0049292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92925">
        <w:rPr>
          <w:rFonts w:ascii="Calibri" w:hAnsi="Calibri" w:cs="Calibri"/>
          <w:kern w:val="0"/>
          <w:sz w:val="22"/>
          <w:szCs w:val="22"/>
        </w:rPr>
        <w:t xml:space="preserve">El Consejero de Desarrollo Rural y Medio Ambiente, </w:t>
      </w:r>
      <w:proofErr w:type="gramStart"/>
      <w:r w:rsidRPr="00492925">
        <w:rPr>
          <w:rFonts w:ascii="Calibri" w:hAnsi="Calibri" w:cs="Calibri"/>
          <w:kern w:val="0"/>
          <w:sz w:val="22"/>
          <w:szCs w:val="22"/>
        </w:rPr>
        <w:t>en relación a</w:t>
      </w:r>
      <w:proofErr w:type="gramEnd"/>
      <w:r w:rsidRPr="00492925">
        <w:rPr>
          <w:rFonts w:ascii="Calibri" w:hAnsi="Calibri" w:cs="Calibri"/>
          <w:kern w:val="0"/>
          <w:sz w:val="22"/>
          <w:szCs w:val="22"/>
        </w:rPr>
        <w:t xml:space="preserve"> la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92925">
        <w:rPr>
          <w:rFonts w:ascii="Calibri" w:hAnsi="Calibri" w:cs="Calibri"/>
          <w:kern w:val="0"/>
          <w:sz w:val="22"/>
          <w:szCs w:val="22"/>
        </w:rPr>
        <w:t>pregunta escrita 11-24/PES-00079 solicitada por el Parlamentario Foral Ilmo.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92925">
        <w:rPr>
          <w:rFonts w:ascii="Calibri" w:hAnsi="Calibri" w:cs="Calibri"/>
          <w:kern w:val="0"/>
          <w:sz w:val="22"/>
          <w:szCs w:val="22"/>
        </w:rPr>
        <w:t xml:space="preserve">Sr. don Adolfo Araiz Flamarique, adscrito al Grupo Parlamentario EH </w:t>
      </w:r>
      <w:r w:rsidRPr="00492925">
        <w:rPr>
          <w:rFonts w:ascii="Calibri" w:hAnsi="Calibri" w:cs="Calibri"/>
          <w:kern w:val="0"/>
          <w:sz w:val="22"/>
          <w:szCs w:val="22"/>
        </w:rPr>
        <w:t>Bildu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92925">
        <w:rPr>
          <w:rFonts w:ascii="Calibri" w:hAnsi="Calibri" w:cs="Calibri"/>
          <w:kern w:val="0"/>
          <w:sz w:val="22"/>
          <w:szCs w:val="22"/>
        </w:rPr>
        <w:t>Nafarroa</w:t>
      </w:r>
      <w:r w:rsidRPr="00492925">
        <w:rPr>
          <w:rFonts w:ascii="Calibri" w:hAnsi="Calibri" w:cs="Calibri"/>
          <w:kern w:val="0"/>
          <w:sz w:val="22"/>
          <w:szCs w:val="22"/>
        </w:rPr>
        <w:t>, sobre la constitución del Comité de Pilotaje de ZEC Ega-Urederra, tiene el honor de responder a las preguntas planteadas:</w:t>
      </w:r>
    </w:p>
    <w:p w14:paraId="5FDFAAE2" w14:textId="46A9BCA3" w:rsidR="00492925" w:rsidRPr="00851A8F" w:rsidRDefault="00492925" w:rsidP="004929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51A8F">
        <w:rPr>
          <w:rFonts w:ascii="Calibri" w:hAnsi="Calibri" w:cs="Calibri"/>
          <w:kern w:val="0"/>
          <w:sz w:val="22"/>
          <w:szCs w:val="22"/>
        </w:rPr>
        <w:t>¿Para cuándo tiene previsto el Departamento de Desarrollo Rural y</w:t>
      </w:r>
      <w:r w:rsidRPr="00851A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851A8F">
        <w:rPr>
          <w:rFonts w:ascii="Calibri" w:hAnsi="Calibri" w:cs="Calibri"/>
          <w:kern w:val="0"/>
          <w:sz w:val="22"/>
          <w:szCs w:val="22"/>
        </w:rPr>
        <w:t>Medio Ambiente la constitución formal del comité de pilotaje de la ZEC</w:t>
      </w:r>
      <w:r w:rsidRPr="00851A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851A8F">
        <w:rPr>
          <w:rFonts w:ascii="Calibri" w:hAnsi="Calibri" w:cs="Calibri"/>
          <w:kern w:val="0"/>
          <w:sz w:val="22"/>
          <w:szCs w:val="22"/>
        </w:rPr>
        <w:t>ríos Ega-Urederra?</w:t>
      </w:r>
    </w:p>
    <w:p w14:paraId="2AAADF1C" w14:textId="4DD6FFB8" w:rsidR="00492925" w:rsidRPr="00492925" w:rsidRDefault="00492925" w:rsidP="0049292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92925">
        <w:rPr>
          <w:rFonts w:ascii="Calibri" w:hAnsi="Calibri" w:cs="Calibri"/>
          <w:kern w:val="0"/>
          <w:sz w:val="22"/>
          <w:szCs w:val="22"/>
        </w:rPr>
        <w:t>La sesión de constitución del comité de pilotaje de la ZEC “Ríos Ega</w:t>
      </w:r>
      <w:r>
        <w:rPr>
          <w:rFonts w:ascii="Calibri" w:hAnsi="Calibri" w:cs="Calibri"/>
          <w:kern w:val="0"/>
          <w:sz w:val="22"/>
          <w:szCs w:val="22"/>
        </w:rPr>
        <w:t>-</w:t>
      </w:r>
      <w:r w:rsidRPr="00492925">
        <w:rPr>
          <w:rFonts w:ascii="Calibri" w:hAnsi="Calibri" w:cs="Calibri"/>
          <w:kern w:val="0"/>
          <w:sz w:val="22"/>
          <w:szCs w:val="22"/>
        </w:rPr>
        <w:t>Urederra” está ya convocada para el próximo 7 de marzo.</w:t>
      </w:r>
    </w:p>
    <w:p w14:paraId="211EB737" w14:textId="547E7175" w:rsidR="00492925" w:rsidRPr="00851A8F" w:rsidRDefault="00492925" w:rsidP="00492925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851A8F">
        <w:rPr>
          <w:rFonts w:ascii="Calibri" w:hAnsi="Calibri" w:cs="Calibri"/>
          <w:kern w:val="0"/>
          <w:sz w:val="22"/>
          <w:szCs w:val="22"/>
        </w:rPr>
        <w:t>¿Qué razones han provocado la inacción del Departamento para que</w:t>
      </w:r>
      <w:r w:rsidRPr="00851A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851A8F">
        <w:rPr>
          <w:rFonts w:ascii="Calibri" w:hAnsi="Calibri" w:cs="Calibri"/>
          <w:kern w:val="0"/>
          <w:sz w:val="22"/>
          <w:szCs w:val="22"/>
        </w:rPr>
        <w:t>desde 2021 venga manifestando que dicho Comité de Pilotaje se iba a</w:t>
      </w:r>
      <w:r w:rsidRPr="00851A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851A8F">
        <w:rPr>
          <w:rFonts w:ascii="Calibri" w:hAnsi="Calibri" w:cs="Calibri"/>
          <w:kern w:val="0"/>
          <w:sz w:val="22"/>
          <w:szCs w:val="22"/>
        </w:rPr>
        <w:t>constituir y hasta el momento actual no sea haya constituido, pese a estar</w:t>
      </w:r>
      <w:r w:rsidRPr="00851A8F">
        <w:rPr>
          <w:rFonts w:ascii="Calibri" w:hAnsi="Calibri" w:cs="Calibri"/>
          <w:kern w:val="0"/>
          <w:sz w:val="22"/>
          <w:szCs w:val="22"/>
        </w:rPr>
        <w:t xml:space="preserve"> </w:t>
      </w:r>
      <w:r w:rsidRPr="00851A8F">
        <w:rPr>
          <w:rFonts w:ascii="Calibri" w:hAnsi="Calibri" w:cs="Calibri"/>
          <w:kern w:val="0"/>
          <w:sz w:val="22"/>
          <w:szCs w:val="22"/>
        </w:rPr>
        <w:t>designadas las entidades participantes en el mismo?</w:t>
      </w:r>
    </w:p>
    <w:p w14:paraId="09190525" w14:textId="237C34DA" w:rsidR="00492925" w:rsidRPr="00492925" w:rsidRDefault="00492925" w:rsidP="0049292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92925">
        <w:rPr>
          <w:rFonts w:ascii="Calibri" w:hAnsi="Calibri" w:cs="Calibri"/>
          <w:kern w:val="0"/>
          <w:sz w:val="22"/>
          <w:szCs w:val="22"/>
        </w:rPr>
        <w:t>El único motivo por el que no se había convocado todavía la sesión de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92925">
        <w:rPr>
          <w:rFonts w:ascii="Calibri" w:hAnsi="Calibri" w:cs="Calibri"/>
          <w:kern w:val="0"/>
          <w:sz w:val="22"/>
          <w:szCs w:val="22"/>
        </w:rPr>
        <w:t>constitución del citado comité se debe a lo limitado de los recursos disponibles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92925">
        <w:rPr>
          <w:rFonts w:ascii="Calibri" w:hAnsi="Calibri" w:cs="Calibri"/>
          <w:kern w:val="0"/>
          <w:sz w:val="22"/>
          <w:szCs w:val="22"/>
        </w:rPr>
        <w:t>y a la fuerte carga de trabajo de la unidad encargada de las cuestiones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92925">
        <w:rPr>
          <w:rFonts w:ascii="Calibri" w:hAnsi="Calibri" w:cs="Calibri"/>
          <w:kern w:val="0"/>
          <w:sz w:val="22"/>
          <w:szCs w:val="22"/>
        </w:rPr>
        <w:t>relativas a la red Natura 2000, habiendo tenido que priorizar trabajos dirigidos 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92925">
        <w:rPr>
          <w:rFonts w:ascii="Calibri" w:hAnsi="Calibri" w:cs="Calibri"/>
          <w:kern w:val="0"/>
          <w:sz w:val="22"/>
          <w:szCs w:val="22"/>
        </w:rPr>
        <w:t>la renovación de planes de gestión de Zonas especiales de conservación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92925">
        <w:rPr>
          <w:rFonts w:ascii="Calibri" w:hAnsi="Calibri" w:cs="Calibri"/>
          <w:kern w:val="0"/>
          <w:sz w:val="22"/>
          <w:szCs w:val="22"/>
        </w:rPr>
        <w:t>caducados, cuestión que está llevando una mayor dedicación que la prevista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92925">
        <w:rPr>
          <w:rFonts w:ascii="Calibri" w:hAnsi="Calibri" w:cs="Calibri"/>
          <w:kern w:val="0"/>
          <w:sz w:val="22"/>
          <w:szCs w:val="22"/>
        </w:rPr>
        <w:t>inicialmente.</w:t>
      </w:r>
    </w:p>
    <w:p w14:paraId="065B29C2" w14:textId="7A329009" w:rsidR="00492925" w:rsidRPr="00492925" w:rsidRDefault="00492925" w:rsidP="0049292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92925">
        <w:rPr>
          <w:rFonts w:ascii="Calibri" w:hAnsi="Calibri" w:cs="Calibri"/>
          <w:kern w:val="0"/>
          <w:sz w:val="22"/>
          <w:szCs w:val="22"/>
        </w:rPr>
        <w:t>Es cuanto tengo el honor de informar, en cumplimiento del artículo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492925">
        <w:rPr>
          <w:rFonts w:ascii="Calibri" w:hAnsi="Calibri" w:cs="Calibri"/>
          <w:kern w:val="0"/>
          <w:sz w:val="22"/>
          <w:szCs w:val="22"/>
        </w:rPr>
        <w:t>215 del Reglamento del Parlamento de Navarra</w:t>
      </w:r>
    </w:p>
    <w:p w14:paraId="725DA63B" w14:textId="00CCA37B" w:rsidR="00492925" w:rsidRPr="00492925" w:rsidRDefault="00492925" w:rsidP="00492925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492925">
        <w:rPr>
          <w:rFonts w:ascii="Calibri" w:hAnsi="Calibri" w:cs="Calibri"/>
          <w:kern w:val="0"/>
          <w:sz w:val="22"/>
          <w:szCs w:val="22"/>
        </w:rPr>
        <w:t>En Pamplona, 4 de marzo de 2024</w:t>
      </w:r>
    </w:p>
    <w:p w14:paraId="6800D1F2" w14:textId="2449C387" w:rsidR="00492925" w:rsidRPr="00492925" w:rsidRDefault="00492925" w:rsidP="00492925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 w:rsidRPr="00492925">
        <w:rPr>
          <w:rFonts w:ascii="Calibri" w:hAnsi="Calibri" w:cs="Calibri"/>
          <w:kern w:val="0"/>
          <w:sz w:val="22"/>
          <w:szCs w:val="22"/>
        </w:rPr>
        <w:t xml:space="preserve">El Consejero de Desarrollo Rural y Medio Ambiente: </w:t>
      </w:r>
      <w:r w:rsidRPr="00492925">
        <w:rPr>
          <w:rFonts w:ascii="Calibri" w:hAnsi="Calibri" w:cs="Calibri"/>
          <w:kern w:val="0"/>
          <w:sz w:val="22"/>
          <w:szCs w:val="22"/>
        </w:rPr>
        <w:t>José María Aierdi Fernández de Barrena</w:t>
      </w:r>
    </w:p>
    <w:sectPr w:rsidR="00492925" w:rsidRPr="004929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7507B"/>
    <w:multiLevelType w:val="hybridMultilevel"/>
    <w:tmpl w:val="347240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37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925"/>
    <w:rsid w:val="00492925"/>
    <w:rsid w:val="00851A8F"/>
    <w:rsid w:val="008D7F85"/>
    <w:rsid w:val="00C3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12CE4"/>
  <w15:chartTrackingRefBased/>
  <w15:docId w15:val="{A51FDF1A-F097-4AB9-8EC1-A51A287A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929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2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29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29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29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29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29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29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29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29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29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29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292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292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292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292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292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292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29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2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29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29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2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292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292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292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29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292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29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3</cp:revision>
  <dcterms:created xsi:type="dcterms:W3CDTF">2024-03-08T10:45:00Z</dcterms:created>
  <dcterms:modified xsi:type="dcterms:W3CDTF">2024-03-08T10:50:00Z</dcterms:modified>
</cp:coreProperties>
</file>