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A7F43" w14:textId="633B15D9" w:rsidR="00A61ED7" w:rsidRDefault="00A61ED7" w:rsidP="00CD6C85">
      <w:pPr>
        <w:pStyle w:val="Default"/>
        <w:spacing w:before="100" w:beforeAutospacing="1" w:after="200" w:line="276" w:lineRule="auto"/>
        <w:jc w:val="both"/>
        <w:rPr>
          <w:rFonts w:ascii="DejaVu Serif" w:hAnsi="DejaVu Serif"/>
          <w:sz w:val="22"/>
          <w:szCs w:val="22"/>
        </w:rPr>
      </w:pPr>
      <w:r>
        <w:rPr>
          <w:rFonts w:ascii="DejaVu Serif" w:hAnsi="DejaVu Serif"/>
          <w:sz w:val="22"/>
          <w:szCs w:val="22"/>
        </w:rPr>
        <w:t>12 de marzo de 2024</w:t>
      </w:r>
    </w:p>
    <w:p w14:paraId="2498055D" w14:textId="77777777" w:rsidR="00CD6C85" w:rsidRDefault="00632A99" w:rsidP="00CD6C85">
      <w:pPr>
        <w:pStyle w:val="Default"/>
        <w:spacing w:before="100" w:beforeAutospacing="1" w:after="200" w:line="276" w:lineRule="auto"/>
        <w:jc w:val="both"/>
        <w:rPr>
          <w:rFonts w:ascii="DejaVu Serif" w:hAnsi="DejaVu Serif"/>
        </w:rPr>
      </w:pPr>
      <w:r w:rsidRPr="008551A1">
        <w:rPr>
          <w:rFonts w:ascii="DejaVu Serif" w:hAnsi="DejaVu Serif"/>
          <w:sz w:val="22"/>
          <w:szCs w:val="22"/>
        </w:rPr>
        <w:t>El Consejero de</w:t>
      </w:r>
      <w:r w:rsidRPr="008E636D">
        <w:rPr>
          <w:rFonts w:ascii="DejaVu Serif" w:hAnsi="DejaVu Serif"/>
          <w:color w:val="auto"/>
          <w:sz w:val="22"/>
          <w:szCs w:val="22"/>
        </w:rPr>
        <w:t xml:space="preserve"> </w:t>
      </w:r>
      <w:r w:rsidRPr="008551A1">
        <w:rPr>
          <w:rFonts w:ascii="DejaVu Serif" w:hAnsi="DejaVu Serif"/>
          <w:sz w:val="22"/>
          <w:szCs w:val="22"/>
        </w:rPr>
        <w:t>Cohesión Territorial del Gobierno de Navarra, en relación con la pregunta para su contestación</w:t>
      </w:r>
      <w:r w:rsidR="00A21031" w:rsidRPr="008551A1">
        <w:rPr>
          <w:rFonts w:ascii="DejaVu Serif" w:hAnsi="DejaVu Serif"/>
          <w:sz w:val="22"/>
          <w:szCs w:val="22"/>
        </w:rPr>
        <w:t xml:space="preserve"> por escrito formulada por el Parlamentario</w:t>
      </w:r>
      <w:r w:rsidR="00667A03">
        <w:rPr>
          <w:rFonts w:ascii="DejaVu Serif" w:hAnsi="DejaVu Serif"/>
          <w:sz w:val="22"/>
          <w:szCs w:val="22"/>
        </w:rPr>
        <w:t xml:space="preserve"> </w:t>
      </w:r>
      <w:r w:rsidR="00A21031" w:rsidRPr="008551A1">
        <w:rPr>
          <w:rFonts w:ascii="DejaVu Serif" w:hAnsi="DejaVu Serif"/>
          <w:sz w:val="22"/>
          <w:szCs w:val="22"/>
        </w:rPr>
        <w:t>Foral Ilmo. Sr.</w:t>
      </w:r>
      <w:r w:rsidR="0068032D" w:rsidRPr="008551A1">
        <w:rPr>
          <w:rFonts w:ascii="DejaVu Serif" w:hAnsi="DejaVu Serif"/>
          <w:sz w:val="22"/>
          <w:szCs w:val="22"/>
        </w:rPr>
        <w:t xml:space="preserve"> </w:t>
      </w:r>
      <w:r w:rsidR="00A21031" w:rsidRPr="008551A1">
        <w:rPr>
          <w:rFonts w:ascii="DejaVu Serif" w:hAnsi="DejaVu Serif"/>
          <w:sz w:val="22"/>
          <w:szCs w:val="22"/>
        </w:rPr>
        <w:t>D.</w:t>
      </w:r>
      <w:r w:rsidR="00667A03">
        <w:rPr>
          <w:rFonts w:ascii="DejaVu Serif" w:hAnsi="DejaVu Serif"/>
          <w:sz w:val="22"/>
          <w:szCs w:val="22"/>
        </w:rPr>
        <w:t xml:space="preserve"> Ángel Ansa Echegaray</w:t>
      </w:r>
      <w:r w:rsidRPr="008551A1">
        <w:rPr>
          <w:rFonts w:ascii="DejaVu Serif" w:hAnsi="DejaVu Serif"/>
          <w:sz w:val="22"/>
          <w:szCs w:val="22"/>
        </w:rPr>
        <w:t xml:space="preserve">, adscrito </w:t>
      </w:r>
      <w:r w:rsidR="00A21031" w:rsidRPr="008551A1">
        <w:rPr>
          <w:rFonts w:ascii="DejaVu Serif" w:hAnsi="DejaVu Serif"/>
          <w:sz w:val="22"/>
          <w:szCs w:val="22"/>
        </w:rPr>
        <w:t xml:space="preserve">al Grupo Parlamentario </w:t>
      </w:r>
      <w:r w:rsidR="00667A03">
        <w:rPr>
          <w:rFonts w:ascii="DejaVu Serif" w:hAnsi="DejaVu Serif"/>
          <w:sz w:val="22"/>
          <w:szCs w:val="22"/>
        </w:rPr>
        <w:t>Unión del Pueblo Navarro (UPN)</w:t>
      </w:r>
      <w:r w:rsidRPr="008551A1">
        <w:rPr>
          <w:rFonts w:ascii="DejaVu Serif" w:hAnsi="DejaVu Serif"/>
          <w:sz w:val="22"/>
          <w:szCs w:val="22"/>
        </w:rPr>
        <w:t xml:space="preserve">, sobre </w:t>
      </w:r>
      <w:r w:rsidR="00CD6C85">
        <w:rPr>
          <w:rFonts w:ascii="DejaVu Serif" w:hAnsi="DejaVu Serif"/>
          <w:sz w:val="22"/>
          <w:szCs w:val="22"/>
        </w:rPr>
        <w:t>t</w:t>
      </w:r>
      <w:r w:rsidR="008551A1" w:rsidRPr="008551A1">
        <w:rPr>
          <w:rFonts w:ascii="DejaVu Serif" w:hAnsi="DejaVu Serif"/>
          <w:sz w:val="22"/>
          <w:szCs w:val="22"/>
        </w:rPr>
        <w:t>res proyectos que han incumplido los plazos de licitación</w:t>
      </w:r>
      <w:r w:rsidR="0028263D" w:rsidRPr="008551A1">
        <w:rPr>
          <w:rFonts w:ascii="DejaVu Serif" w:hAnsi="DejaVu Serif"/>
          <w:sz w:val="22"/>
          <w:szCs w:val="22"/>
        </w:rPr>
        <w:t xml:space="preserve"> (11-24</w:t>
      </w:r>
      <w:r w:rsidR="0068032D" w:rsidRPr="008551A1">
        <w:rPr>
          <w:rFonts w:ascii="DejaVu Serif" w:hAnsi="DejaVu Serif"/>
          <w:sz w:val="22"/>
          <w:szCs w:val="22"/>
        </w:rPr>
        <w:t>/PES-00</w:t>
      </w:r>
      <w:r w:rsidR="00B6035D">
        <w:rPr>
          <w:rFonts w:ascii="DejaVu Serif" w:hAnsi="DejaVu Serif"/>
          <w:sz w:val="22"/>
          <w:szCs w:val="22"/>
        </w:rPr>
        <w:t>083</w:t>
      </w:r>
      <w:r w:rsidRPr="008551A1">
        <w:rPr>
          <w:rFonts w:ascii="DejaVu Serif" w:hAnsi="DejaVu Serif"/>
          <w:sz w:val="22"/>
          <w:szCs w:val="22"/>
        </w:rPr>
        <w:t xml:space="preserve">)”, </w:t>
      </w:r>
      <w:r w:rsidRPr="00B6035D">
        <w:rPr>
          <w:rFonts w:ascii="DejaVu Serif" w:hAnsi="DejaVu Serif"/>
        </w:rPr>
        <w:t>sobre</w:t>
      </w:r>
      <w:r w:rsidR="00B6035D">
        <w:rPr>
          <w:rFonts w:ascii="DejaVu Serif" w:hAnsi="DejaVu Serif"/>
        </w:rPr>
        <w:t>:</w:t>
      </w:r>
      <w:r w:rsidRPr="00B6035D">
        <w:rPr>
          <w:rFonts w:ascii="DejaVu Serif" w:hAnsi="DejaVu Serif"/>
        </w:rPr>
        <w:t xml:space="preserve"> </w:t>
      </w:r>
    </w:p>
    <w:p w14:paraId="278C066A" w14:textId="1B40EB85" w:rsidR="008551A1" w:rsidRPr="008551A1" w:rsidRDefault="00632A99" w:rsidP="00CD6C85">
      <w:pPr>
        <w:pStyle w:val="Default"/>
        <w:spacing w:before="100" w:beforeAutospacing="1" w:after="200" w:line="276" w:lineRule="auto"/>
        <w:jc w:val="both"/>
        <w:rPr>
          <w:rFonts w:ascii="DejaVu Serif" w:hAnsi="DejaVu Serif"/>
          <w:sz w:val="22"/>
          <w:szCs w:val="22"/>
        </w:rPr>
      </w:pPr>
      <w:r w:rsidRPr="008551A1">
        <w:rPr>
          <w:rFonts w:ascii="DejaVu Serif" w:hAnsi="DejaVu Serif"/>
          <w:sz w:val="22"/>
          <w:szCs w:val="22"/>
        </w:rPr>
        <w:t>“</w:t>
      </w:r>
      <w:r w:rsidR="008551A1" w:rsidRPr="008551A1">
        <w:rPr>
          <w:rFonts w:ascii="DejaVu Serif" w:hAnsi="DejaVu Serif"/>
          <w:sz w:val="22"/>
          <w:szCs w:val="22"/>
        </w:rPr>
        <w:t xml:space="preserve">Respecto al </w:t>
      </w:r>
      <w:r w:rsidR="008551A1" w:rsidRPr="008551A1">
        <w:rPr>
          <w:rFonts w:ascii="DejaVu Serif" w:hAnsi="DejaVu Serif"/>
          <w:bCs/>
          <w:sz w:val="22"/>
          <w:szCs w:val="22"/>
        </w:rPr>
        <w:t>componente C1.I1-CCAA: Proyectos de inversión de ejecución directa por parte de las Comunidades Autónomas y las ciudades de Ceuta y Melilla o por convenio con otras administraciones o entidades, que contribuyan al objeto de creación o funcionamiento de zonas de bajas emisiones en los entornos metropolitanos o a la transformación digital o sostenible del transporte (submedida 1 de la inversión 1 del PRTR)</w:t>
      </w:r>
      <w:r w:rsidR="008551A1" w:rsidRPr="008551A1">
        <w:rPr>
          <w:rFonts w:ascii="DejaVu Serif" w:hAnsi="DejaVu Serif"/>
          <w:sz w:val="22"/>
          <w:szCs w:val="22"/>
        </w:rPr>
        <w:t xml:space="preserve">, con una financiación prevista para Navarra de </w:t>
      </w:r>
      <w:r w:rsidR="008551A1" w:rsidRPr="008551A1">
        <w:rPr>
          <w:rFonts w:ascii="DejaVu Serif" w:hAnsi="DejaVu Serif"/>
          <w:bCs/>
          <w:sz w:val="22"/>
          <w:szCs w:val="22"/>
        </w:rPr>
        <w:t>12.541.000 €</w:t>
      </w:r>
      <w:r w:rsidR="008551A1" w:rsidRPr="008551A1">
        <w:rPr>
          <w:rFonts w:ascii="DejaVu Serif" w:hAnsi="DejaVu Serif"/>
          <w:sz w:val="22"/>
          <w:szCs w:val="22"/>
        </w:rPr>
        <w:t xml:space="preserve">, dentro de la actuación </w:t>
      </w:r>
      <w:r w:rsidR="008551A1" w:rsidRPr="008551A1">
        <w:rPr>
          <w:rFonts w:ascii="DejaVu Serif" w:hAnsi="DejaVu Serif"/>
          <w:bCs/>
          <w:sz w:val="22"/>
          <w:szCs w:val="22"/>
        </w:rPr>
        <w:t>ID002 “Zonas de bajas emisiones en entornos metropolitanos”</w:t>
      </w:r>
      <w:r w:rsidR="008551A1" w:rsidRPr="008551A1">
        <w:rPr>
          <w:rFonts w:ascii="DejaVu Serif" w:hAnsi="DejaVu Serif"/>
          <w:sz w:val="22"/>
          <w:szCs w:val="22"/>
        </w:rPr>
        <w:t xml:space="preserve">: </w:t>
      </w:r>
    </w:p>
    <w:p w14:paraId="41DED1B2" w14:textId="77777777" w:rsidR="008551A1" w:rsidRPr="008551A1" w:rsidRDefault="008551A1" w:rsidP="00CD6C85">
      <w:pPr>
        <w:pStyle w:val="Default"/>
        <w:spacing w:before="100" w:beforeAutospacing="1" w:after="200" w:line="276" w:lineRule="auto"/>
        <w:jc w:val="both"/>
        <w:rPr>
          <w:rFonts w:ascii="DejaVu Serif" w:hAnsi="DejaVu Serif"/>
          <w:sz w:val="22"/>
          <w:szCs w:val="22"/>
        </w:rPr>
      </w:pPr>
      <w:r w:rsidRPr="008551A1">
        <w:rPr>
          <w:rFonts w:ascii="DejaVu Serif" w:hAnsi="DejaVu Serif"/>
          <w:sz w:val="22"/>
          <w:szCs w:val="22"/>
        </w:rPr>
        <w:t xml:space="preserve">Existen 3 proyectos que han incumplido los plazos de licitación (31/03/2023) y adjudicación (31/12/2023) marcados en la convocatoria. </w:t>
      </w:r>
    </w:p>
    <w:p w14:paraId="1C1F748E" w14:textId="77777777" w:rsidR="008551A1" w:rsidRPr="008551A1" w:rsidRDefault="008551A1" w:rsidP="00CD6C85">
      <w:pPr>
        <w:pStyle w:val="Default"/>
        <w:spacing w:before="100" w:beforeAutospacing="1" w:after="200" w:line="276" w:lineRule="auto"/>
        <w:jc w:val="both"/>
        <w:rPr>
          <w:rFonts w:ascii="DejaVu Serif" w:hAnsi="DejaVu Serif"/>
          <w:sz w:val="22"/>
          <w:szCs w:val="22"/>
        </w:rPr>
      </w:pPr>
      <w:r w:rsidRPr="008551A1">
        <w:rPr>
          <w:rFonts w:ascii="DejaVu Serif" w:hAnsi="DejaVu Serif"/>
          <w:sz w:val="22"/>
          <w:szCs w:val="22"/>
        </w:rPr>
        <w:t xml:space="preserve">1.- ¿En qué estado se encuentran estos 3 proyectos? </w:t>
      </w:r>
    </w:p>
    <w:p w14:paraId="7DC72BB9" w14:textId="77777777" w:rsidR="008551A1" w:rsidRPr="008551A1" w:rsidRDefault="008551A1" w:rsidP="00CD6C85">
      <w:pPr>
        <w:pStyle w:val="Default"/>
        <w:spacing w:before="100" w:beforeAutospacing="1" w:after="200" w:line="276" w:lineRule="auto"/>
        <w:jc w:val="both"/>
        <w:rPr>
          <w:rFonts w:ascii="DejaVu Serif" w:hAnsi="DejaVu Serif"/>
          <w:sz w:val="22"/>
          <w:szCs w:val="22"/>
        </w:rPr>
      </w:pPr>
      <w:r w:rsidRPr="008551A1">
        <w:rPr>
          <w:rFonts w:ascii="DejaVu Serif" w:hAnsi="DejaVu Serif"/>
          <w:sz w:val="22"/>
          <w:szCs w:val="22"/>
        </w:rPr>
        <w:t xml:space="preserve">2.- ¿Van a poder ejecutarse finalmente? </w:t>
      </w:r>
    </w:p>
    <w:p w14:paraId="1EFF4698" w14:textId="77777777" w:rsidR="00CD6C85" w:rsidRDefault="008551A1" w:rsidP="00CD6C85">
      <w:pPr>
        <w:autoSpaceDE w:val="0"/>
        <w:autoSpaceDN w:val="0"/>
        <w:adjustRightInd w:val="0"/>
        <w:spacing w:before="100" w:beforeAutospacing="1" w:after="200" w:line="276" w:lineRule="auto"/>
        <w:jc w:val="both"/>
        <w:rPr>
          <w:rFonts w:ascii="DejaVu Serif" w:hAnsi="DejaVu Serif"/>
          <w:sz w:val="22"/>
          <w:szCs w:val="22"/>
        </w:rPr>
      </w:pPr>
      <w:r w:rsidRPr="008551A1">
        <w:rPr>
          <w:rFonts w:ascii="DejaVu Serif" w:hAnsi="DejaVu Serif"/>
          <w:sz w:val="22"/>
          <w:szCs w:val="22"/>
        </w:rPr>
        <w:t>3.- ¿Cuál es el amparo jurídico que permitiría llevar a cabo estos 3 proyectos, pese a haberse incumplido los plazos?</w:t>
      </w:r>
      <w:r w:rsidR="0068032D" w:rsidRPr="008551A1">
        <w:rPr>
          <w:rFonts w:ascii="DejaVu Serif" w:hAnsi="DejaVu Serif" w:cs="CIDFont+F3"/>
          <w:sz w:val="22"/>
          <w:szCs w:val="22"/>
          <w:lang w:eastAsia="es-ES_tradnl"/>
        </w:rPr>
        <w:t>”</w:t>
      </w:r>
      <w:r w:rsidR="0068032D" w:rsidRPr="008551A1">
        <w:rPr>
          <w:rFonts w:ascii="DejaVu Serif" w:hAnsi="DejaVu Serif"/>
          <w:sz w:val="22"/>
          <w:szCs w:val="22"/>
        </w:rPr>
        <w:t xml:space="preserve"> </w:t>
      </w:r>
      <w:r w:rsidR="00632A99" w:rsidRPr="008551A1">
        <w:rPr>
          <w:rFonts w:ascii="DejaVu Serif" w:hAnsi="DejaVu Serif"/>
          <w:sz w:val="22"/>
          <w:szCs w:val="22"/>
        </w:rPr>
        <w:t>informa lo siguiente:</w:t>
      </w:r>
    </w:p>
    <w:p w14:paraId="62E9290D" w14:textId="77129587" w:rsidR="008551A1" w:rsidRPr="008551A1" w:rsidRDefault="008551A1" w:rsidP="00CD6C85">
      <w:pPr>
        <w:spacing w:before="100" w:beforeAutospacing="1" w:after="200" w:line="276" w:lineRule="auto"/>
        <w:jc w:val="both"/>
        <w:rPr>
          <w:rFonts w:ascii="DejaVu Serif" w:hAnsi="DejaVu Serif"/>
          <w:sz w:val="22"/>
          <w:szCs w:val="22"/>
          <w:lang w:val="es-ES_tradnl"/>
        </w:rPr>
      </w:pPr>
      <w:r w:rsidRPr="008551A1">
        <w:rPr>
          <w:rFonts w:ascii="DejaVu Serif" w:hAnsi="DejaVu Serif"/>
          <w:sz w:val="22"/>
          <w:szCs w:val="22"/>
          <w:lang w:val="es-ES_tradnl"/>
        </w:rPr>
        <w:t>Pregunta 1:</w:t>
      </w:r>
    </w:p>
    <w:p w14:paraId="25D8B203" w14:textId="77777777" w:rsidR="008551A1" w:rsidRPr="008551A1" w:rsidRDefault="008551A1" w:rsidP="00CD6C85">
      <w:pPr>
        <w:spacing w:before="100" w:beforeAutospacing="1" w:after="200" w:line="276" w:lineRule="auto"/>
        <w:ind w:firstLine="708"/>
        <w:jc w:val="both"/>
        <w:rPr>
          <w:rFonts w:ascii="DejaVu Serif" w:hAnsi="DejaVu Serif"/>
          <w:sz w:val="22"/>
          <w:szCs w:val="22"/>
          <w:lang w:val="es-ES_tradnl"/>
        </w:rPr>
      </w:pPr>
      <w:r>
        <w:rPr>
          <w:rFonts w:ascii="DejaVu Serif" w:hAnsi="DejaVu Serif"/>
          <w:sz w:val="22"/>
          <w:szCs w:val="22"/>
          <w:lang w:val="es-ES_tradnl"/>
        </w:rPr>
        <w:t>Proyecto de acondicionamiento y urbanización del vial de conexión entre el polígono industrial de Areta, Burlada y la urbanización de Ripagaina: se está t</w:t>
      </w:r>
      <w:r w:rsidRPr="008551A1">
        <w:rPr>
          <w:rFonts w:ascii="DejaVu Serif" w:hAnsi="DejaVu Serif"/>
          <w:sz w:val="22"/>
          <w:szCs w:val="22"/>
          <w:lang w:val="es-ES_tradnl"/>
        </w:rPr>
        <w:t xml:space="preserve">ramitando la adjudicación de las obras. Se prevé </w:t>
      </w:r>
      <w:r>
        <w:rPr>
          <w:rFonts w:ascii="DejaVu Serif" w:hAnsi="DejaVu Serif"/>
          <w:sz w:val="22"/>
          <w:szCs w:val="22"/>
          <w:lang w:val="es-ES_tradnl"/>
        </w:rPr>
        <w:t>adjudicarse</w:t>
      </w:r>
      <w:r w:rsidRPr="008551A1">
        <w:rPr>
          <w:rFonts w:ascii="DejaVu Serif" w:hAnsi="DejaVu Serif"/>
          <w:sz w:val="22"/>
          <w:szCs w:val="22"/>
          <w:lang w:val="es-ES_tradnl"/>
        </w:rPr>
        <w:t xml:space="preserve"> en el mes de marzo.</w:t>
      </w:r>
    </w:p>
    <w:p w14:paraId="0531F236" w14:textId="77777777" w:rsidR="008551A1" w:rsidRPr="008551A1" w:rsidRDefault="008551A1" w:rsidP="00CD6C85">
      <w:pPr>
        <w:spacing w:before="100" w:beforeAutospacing="1" w:after="200" w:line="276" w:lineRule="auto"/>
        <w:ind w:firstLine="708"/>
        <w:jc w:val="both"/>
        <w:rPr>
          <w:rFonts w:ascii="DejaVu Serif" w:hAnsi="DejaVu Serif"/>
          <w:sz w:val="22"/>
          <w:szCs w:val="22"/>
          <w:lang w:val="es-ES_tradnl"/>
        </w:rPr>
      </w:pPr>
      <w:r>
        <w:rPr>
          <w:rFonts w:ascii="DejaVu Serif" w:hAnsi="DejaVu Serif"/>
          <w:sz w:val="22"/>
          <w:szCs w:val="22"/>
          <w:lang w:val="es-ES_tradnl"/>
        </w:rPr>
        <w:t>Proyecto del corredor ciclable y peatonal y Camino de Santiago – Cizur Menor: se publicará la licitación</w:t>
      </w:r>
      <w:r w:rsidRPr="008551A1">
        <w:rPr>
          <w:rFonts w:ascii="DejaVu Serif" w:hAnsi="DejaVu Serif"/>
          <w:sz w:val="22"/>
          <w:szCs w:val="22"/>
          <w:lang w:val="es-ES_tradnl"/>
        </w:rPr>
        <w:t xml:space="preserve"> en </w:t>
      </w:r>
      <w:r>
        <w:rPr>
          <w:rFonts w:ascii="DejaVu Serif" w:hAnsi="DejaVu Serif"/>
          <w:sz w:val="22"/>
          <w:szCs w:val="22"/>
          <w:lang w:val="es-ES_tradnl"/>
        </w:rPr>
        <w:t xml:space="preserve">el </w:t>
      </w:r>
      <w:r w:rsidRPr="008551A1">
        <w:rPr>
          <w:rFonts w:ascii="DejaVu Serif" w:hAnsi="DejaVu Serif"/>
          <w:sz w:val="22"/>
          <w:szCs w:val="22"/>
          <w:lang w:val="es-ES_tradnl"/>
        </w:rPr>
        <w:t>portal de contratación en el mes de marzo.</w:t>
      </w:r>
    </w:p>
    <w:p w14:paraId="43F7B2AE" w14:textId="77777777" w:rsidR="00CD6C85" w:rsidRDefault="008551A1" w:rsidP="00CD6C85">
      <w:pPr>
        <w:spacing w:before="100" w:beforeAutospacing="1" w:after="200" w:line="276" w:lineRule="auto"/>
        <w:ind w:firstLine="708"/>
        <w:jc w:val="both"/>
        <w:rPr>
          <w:rFonts w:ascii="DejaVu Serif" w:hAnsi="DejaVu Serif"/>
          <w:sz w:val="22"/>
          <w:szCs w:val="22"/>
          <w:lang w:val="es-ES_tradnl"/>
        </w:rPr>
      </w:pPr>
      <w:r>
        <w:rPr>
          <w:rFonts w:ascii="DejaVu Serif" w:hAnsi="DejaVu Serif"/>
          <w:sz w:val="22"/>
          <w:szCs w:val="22"/>
          <w:lang w:val="es-ES_tradnl"/>
        </w:rPr>
        <w:t>Proyecto de corredor ciclable y peatonal de conexión de Huarte con la carretera PA-30, Fase 1: se</w:t>
      </w:r>
      <w:r w:rsidRPr="008551A1">
        <w:rPr>
          <w:rFonts w:ascii="DejaVu Serif" w:hAnsi="DejaVu Serif"/>
          <w:sz w:val="22"/>
          <w:szCs w:val="22"/>
          <w:lang w:val="es-ES_tradnl"/>
        </w:rPr>
        <w:t xml:space="preserve"> está tramitando la aprobación definitiva del proyecto.</w:t>
      </w:r>
    </w:p>
    <w:p w14:paraId="57734179" w14:textId="4243F415" w:rsidR="008551A1" w:rsidRPr="008551A1" w:rsidRDefault="008551A1" w:rsidP="00CD6C85">
      <w:pPr>
        <w:spacing w:before="100" w:beforeAutospacing="1" w:after="200" w:line="276" w:lineRule="auto"/>
        <w:jc w:val="both"/>
        <w:rPr>
          <w:rFonts w:ascii="DejaVu Serif" w:hAnsi="DejaVu Serif"/>
          <w:sz w:val="22"/>
          <w:szCs w:val="22"/>
          <w:lang w:val="es-ES_tradnl"/>
        </w:rPr>
      </w:pPr>
      <w:r>
        <w:rPr>
          <w:rFonts w:ascii="DejaVu Serif" w:hAnsi="DejaVu Serif"/>
          <w:sz w:val="22"/>
          <w:szCs w:val="22"/>
          <w:lang w:val="es-ES_tradnl"/>
        </w:rPr>
        <w:t>Pregunta 2:</w:t>
      </w:r>
    </w:p>
    <w:p w14:paraId="475175E6" w14:textId="77777777" w:rsidR="00CD6C85" w:rsidRDefault="008551A1" w:rsidP="00CD6C85">
      <w:pPr>
        <w:spacing w:before="100" w:beforeAutospacing="1" w:after="200" w:line="276" w:lineRule="auto"/>
        <w:jc w:val="both"/>
        <w:rPr>
          <w:rFonts w:ascii="DejaVu Serif" w:hAnsi="DejaVu Serif"/>
          <w:sz w:val="22"/>
          <w:szCs w:val="22"/>
          <w:lang w:val="es-ES_tradnl"/>
        </w:rPr>
      </w:pPr>
      <w:r>
        <w:rPr>
          <w:rFonts w:ascii="DejaVu Serif" w:hAnsi="DejaVu Serif"/>
          <w:sz w:val="22"/>
          <w:szCs w:val="22"/>
          <w:lang w:val="es-ES_tradnl"/>
        </w:rPr>
        <w:tab/>
        <w:t xml:space="preserve">Sí. Van a poder ejecutarse finalmente. </w:t>
      </w:r>
    </w:p>
    <w:p w14:paraId="4E6432A5" w14:textId="108E8A04" w:rsidR="008551A1" w:rsidRPr="008551A1" w:rsidRDefault="00CA328D" w:rsidP="00CD6C85">
      <w:pPr>
        <w:spacing w:before="100" w:beforeAutospacing="1" w:after="200" w:line="276" w:lineRule="auto"/>
        <w:jc w:val="both"/>
        <w:rPr>
          <w:rFonts w:ascii="DejaVu Serif" w:hAnsi="DejaVu Serif"/>
          <w:sz w:val="22"/>
          <w:szCs w:val="22"/>
          <w:lang w:val="es-ES_tradnl"/>
        </w:rPr>
      </w:pPr>
      <w:r>
        <w:rPr>
          <w:rFonts w:ascii="DejaVu Serif" w:hAnsi="DejaVu Serif"/>
          <w:sz w:val="22"/>
          <w:szCs w:val="22"/>
          <w:lang w:val="es-ES_tradnl"/>
        </w:rPr>
        <w:t>Pregunta 3:</w:t>
      </w:r>
    </w:p>
    <w:p w14:paraId="74F7BCE1" w14:textId="77777777" w:rsidR="008551A1" w:rsidRDefault="008551A1" w:rsidP="00CD6C85">
      <w:pPr>
        <w:spacing w:before="100" w:beforeAutospacing="1" w:after="200" w:line="276" w:lineRule="auto"/>
        <w:ind w:firstLine="708"/>
        <w:jc w:val="both"/>
        <w:rPr>
          <w:rFonts w:ascii="DejaVu Serif" w:hAnsi="DejaVu Serif"/>
          <w:sz w:val="22"/>
          <w:szCs w:val="22"/>
          <w:lang w:val="es-ES_tradnl"/>
        </w:rPr>
      </w:pPr>
      <w:r w:rsidRPr="008551A1">
        <w:rPr>
          <w:rFonts w:ascii="DejaVu Serif" w:hAnsi="DejaVu Serif"/>
          <w:sz w:val="22"/>
          <w:szCs w:val="22"/>
          <w:lang w:val="es-ES_tradnl"/>
        </w:rPr>
        <w:lastRenderedPageBreak/>
        <w:t>No se h</w:t>
      </w:r>
      <w:r w:rsidR="00CA328D">
        <w:rPr>
          <w:rFonts w:ascii="DejaVu Serif" w:hAnsi="DejaVu Serif"/>
          <w:sz w:val="22"/>
          <w:szCs w:val="22"/>
          <w:lang w:val="es-ES_tradnl"/>
        </w:rPr>
        <w:t xml:space="preserve">an incumplido los plazos. </w:t>
      </w:r>
      <w:r w:rsidR="00667A03">
        <w:rPr>
          <w:rFonts w:ascii="DejaVu Serif" w:hAnsi="DejaVu Serif"/>
          <w:sz w:val="22"/>
          <w:szCs w:val="22"/>
          <w:lang w:val="es-ES_tradnl"/>
        </w:rPr>
        <w:t xml:space="preserve">Se ha </w:t>
      </w:r>
      <w:r w:rsidR="000B1EB3">
        <w:rPr>
          <w:rFonts w:ascii="DejaVu Serif" w:hAnsi="DejaVu Serif"/>
          <w:sz w:val="22"/>
          <w:szCs w:val="22"/>
          <w:lang w:val="es-ES_tradnl"/>
        </w:rPr>
        <w:t xml:space="preserve">cumplido </w:t>
      </w:r>
      <w:r w:rsidR="00667A03">
        <w:rPr>
          <w:rFonts w:ascii="DejaVu Serif" w:hAnsi="DejaVu Serif"/>
          <w:sz w:val="22"/>
          <w:szCs w:val="22"/>
          <w:lang w:val="es-ES_tradnl"/>
        </w:rPr>
        <w:t xml:space="preserve">el objetivo </w:t>
      </w:r>
      <w:r w:rsidR="00CA328D">
        <w:rPr>
          <w:rFonts w:ascii="DejaVu Serif" w:hAnsi="DejaVu Serif"/>
          <w:sz w:val="22"/>
          <w:szCs w:val="22"/>
          <w:lang w:val="es-ES_tradnl"/>
        </w:rPr>
        <w:t xml:space="preserve">5 </w:t>
      </w:r>
      <w:r w:rsidR="00667A03">
        <w:rPr>
          <w:rFonts w:ascii="DejaVu Serif" w:hAnsi="DejaVu Serif"/>
          <w:sz w:val="22"/>
          <w:szCs w:val="22"/>
          <w:lang w:val="es-ES_tradnl"/>
        </w:rPr>
        <w:t>de</w:t>
      </w:r>
      <w:r w:rsidR="00790252">
        <w:rPr>
          <w:rFonts w:ascii="DejaVu Serif" w:hAnsi="DejaVu Serif"/>
          <w:sz w:val="22"/>
          <w:szCs w:val="22"/>
          <w:lang w:val="es-ES_tradnl"/>
        </w:rPr>
        <w:t>l CID correspondiente al componente C1I1</w:t>
      </w:r>
      <w:r w:rsidRPr="008551A1">
        <w:rPr>
          <w:rFonts w:ascii="DejaVu Serif" w:hAnsi="DejaVu Serif"/>
          <w:sz w:val="22"/>
          <w:szCs w:val="22"/>
          <w:lang w:val="es-ES_tradnl"/>
        </w:rPr>
        <w:t>.</w:t>
      </w:r>
      <w:r w:rsidR="00B6035D">
        <w:rPr>
          <w:rFonts w:ascii="DejaVu Serif" w:hAnsi="DejaVu Serif"/>
          <w:sz w:val="22"/>
          <w:szCs w:val="22"/>
          <w:lang w:val="es-ES_tradnl"/>
        </w:rPr>
        <w:t xml:space="preserve"> </w:t>
      </w:r>
    </w:p>
    <w:p w14:paraId="6CD0D392" w14:textId="77777777" w:rsidR="00CD6C85" w:rsidRDefault="00790252" w:rsidP="00CD6C85">
      <w:pPr>
        <w:spacing w:before="100" w:beforeAutospacing="1" w:after="200" w:line="276" w:lineRule="auto"/>
        <w:ind w:firstLine="708"/>
        <w:jc w:val="both"/>
        <w:rPr>
          <w:rFonts w:ascii="DejaVu Serif" w:hAnsi="DejaVu Serif"/>
          <w:sz w:val="22"/>
          <w:szCs w:val="22"/>
          <w:lang w:val="es-ES_tradnl"/>
        </w:rPr>
      </w:pPr>
      <w:r>
        <w:rPr>
          <w:rFonts w:ascii="DejaVu Serif" w:hAnsi="DejaVu Serif"/>
          <w:sz w:val="22"/>
          <w:szCs w:val="22"/>
          <w:lang w:val="es-ES_tradnl"/>
        </w:rPr>
        <w:t>El componente C1I1 se alimenta de la actividad 1, Transformación de la movilidad en entornos metropolitanos, y de la actividad 3, Cambios de flota de transporte público y privado complementario de viajeros y mercancías menos contaminantes.</w:t>
      </w:r>
    </w:p>
    <w:p w14:paraId="2A9FDE65" w14:textId="77777777" w:rsidR="00CD6C85" w:rsidRDefault="00632A99" w:rsidP="00CD6C85">
      <w:pPr>
        <w:spacing w:before="100" w:beforeAutospacing="1" w:after="200" w:line="276" w:lineRule="auto"/>
        <w:jc w:val="both"/>
        <w:rPr>
          <w:rFonts w:ascii="DejaVu Serif" w:hAnsi="DejaVu Serif"/>
          <w:sz w:val="22"/>
          <w:szCs w:val="22"/>
        </w:rPr>
      </w:pPr>
      <w:r w:rsidRPr="008551A1">
        <w:rPr>
          <w:rFonts w:ascii="DejaVu Serif" w:hAnsi="DejaVu Serif"/>
          <w:sz w:val="22"/>
          <w:szCs w:val="22"/>
        </w:rPr>
        <w:t>Es cuanto informo en cumplimiento de lo dispuesto en el artículo 215 del Reglamento del Parlamento d</w:t>
      </w:r>
      <w:r w:rsidR="00BA0C45" w:rsidRPr="008551A1">
        <w:rPr>
          <w:rFonts w:ascii="DejaVu Serif" w:hAnsi="DejaVu Serif"/>
          <w:sz w:val="22"/>
          <w:szCs w:val="22"/>
        </w:rPr>
        <w:t xml:space="preserve">e Navarra, </w:t>
      </w:r>
      <w:r w:rsidR="00BA0C45" w:rsidRPr="008551A1">
        <w:rPr>
          <w:rFonts w:ascii="DejaVu Serif" w:hAnsi="DejaVu Serif" w:cs="Arial"/>
          <w:sz w:val="22"/>
          <w:szCs w:val="22"/>
        </w:rPr>
        <w:t xml:space="preserve">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w:t>
      </w:r>
      <w:r w:rsidR="00BA0C45" w:rsidRPr="008551A1">
        <w:rPr>
          <w:rFonts w:ascii="DejaVu Serif" w:hAnsi="DejaVu Serif"/>
          <w:sz w:val="22"/>
          <w:szCs w:val="22"/>
        </w:rPr>
        <w:t>Ley Orgánica 3/2018, de 5 de diciembre de protección de datos personales y garantía de los derechos digitales</w:t>
      </w:r>
    </w:p>
    <w:p w14:paraId="2367BDAA" w14:textId="2251791C" w:rsidR="00632A99" w:rsidRPr="002C4D13" w:rsidRDefault="00632A99" w:rsidP="00CD6C85">
      <w:pPr>
        <w:spacing w:before="100" w:beforeAutospacing="1" w:after="200" w:line="276" w:lineRule="auto"/>
        <w:rPr>
          <w:rFonts w:ascii="DejaVu Serif Condensed" w:hAnsi="DejaVu Serif Condensed"/>
          <w:sz w:val="24"/>
          <w:szCs w:val="24"/>
        </w:rPr>
      </w:pPr>
      <w:r w:rsidRPr="002C4D13">
        <w:rPr>
          <w:rFonts w:ascii="DejaVu Serif Condensed" w:hAnsi="DejaVu Serif Condensed"/>
          <w:sz w:val="24"/>
          <w:szCs w:val="24"/>
        </w:rPr>
        <w:t xml:space="preserve">Pamplona-Iruñea, </w:t>
      </w:r>
      <w:r w:rsidR="00CA328D">
        <w:rPr>
          <w:rFonts w:ascii="DejaVu Serif Condensed" w:hAnsi="DejaVu Serif Condensed"/>
          <w:sz w:val="24"/>
          <w:szCs w:val="24"/>
        </w:rPr>
        <w:t>11</w:t>
      </w:r>
      <w:r w:rsidR="000C02BB">
        <w:rPr>
          <w:rFonts w:ascii="DejaVu Serif Condensed" w:hAnsi="DejaVu Serif Condensed"/>
          <w:sz w:val="24"/>
          <w:szCs w:val="24"/>
        </w:rPr>
        <w:t xml:space="preserve"> de marzo de 2024</w:t>
      </w:r>
    </w:p>
    <w:p w14:paraId="4D3BF1D0" w14:textId="16780698" w:rsidR="00A2145B" w:rsidRPr="008E636D" w:rsidRDefault="00CD6C85" w:rsidP="00CD6C85">
      <w:pPr>
        <w:spacing w:before="100" w:beforeAutospacing="1" w:after="200" w:line="276" w:lineRule="auto"/>
        <w:rPr>
          <w:rFonts w:ascii="DejaVu Serif Condensed" w:hAnsi="DejaVu Serif Condensed"/>
          <w:sz w:val="24"/>
          <w:szCs w:val="24"/>
        </w:rPr>
      </w:pPr>
      <w:r>
        <w:rPr>
          <w:rFonts w:ascii="DejaVu Serif Condensed" w:hAnsi="DejaVu Serif Condensed"/>
          <w:sz w:val="24"/>
          <w:szCs w:val="24"/>
        </w:rPr>
        <w:t>El Consejero</w:t>
      </w:r>
      <w:r w:rsidRPr="002C4D13">
        <w:rPr>
          <w:rFonts w:ascii="DejaVu Serif Condensed" w:hAnsi="DejaVu Serif Condensed"/>
          <w:sz w:val="24"/>
          <w:szCs w:val="24"/>
        </w:rPr>
        <w:t xml:space="preserve"> </w:t>
      </w:r>
      <w:r>
        <w:rPr>
          <w:rFonts w:ascii="DejaVu Serif Condensed" w:hAnsi="DejaVu Serif Condensed"/>
          <w:sz w:val="24"/>
          <w:szCs w:val="24"/>
        </w:rPr>
        <w:t>d</w:t>
      </w:r>
      <w:r w:rsidRPr="002C4D13">
        <w:rPr>
          <w:rFonts w:ascii="DejaVu Serif Condensed" w:hAnsi="DejaVu Serif Condensed"/>
          <w:sz w:val="24"/>
          <w:szCs w:val="24"/>
        </w:rPr>
        <w:t xml:space="preserve">e </w:t>
      </w:r>
      <w:r>
        <w:rPr>
          <w:rFonts w:ascii="DejaVu Serif Condensed" w:hAnsi="DejaVu Serif Condensed"/>
          <w:sz w:val="24"/>
          <w:szCs w:val="24"/>
        </w:rPr>
        <w:t xml:space="preserve">Cohesión Territorial: </w:t>
      </w:r>
      <w:r w:rsidR="00632A99">
        <w:rPr>
          <w:rFonts w:ascii="DejaVu Serif Condensed" w:hAnsi="DejaVu Serif Condensed"/>
          <w:sz w:val="24"/>
          <w:szCs w:val="24"/>
        </w:rPr>
        <w:t>Óscar Chivite Cornago</w:t>
      </w:r>
    </w:p>
    <w:sectPr w:rsidR="00A2145B" w:rsidRPr="008E636D" w:rsidSect="00BE15DD">
      <w:headerReference w:type="default" r:id="rId6"/>
      <w:headerReference w:type="first" r:id="rId7"/>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759E1" w14:textId="77777777" w:rsidR="00BE15DD" w:rsidRDefault="00BE15DD">
      <w:r>
        <w:separator/>
      </w:r>
    </w:p>
  </w:endnote>
  <w:endnote w:type="continuationSeparator" w:id="0">
    <w:p w14:paraId="421EF3EC" w14:textId="77777777" w:rsidR="00BE15DD" w:rsidRDefault="00BE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DejaVu Serif">
    <w:altName w:val="Sylfaen"/>
    <w:charset w:val="00"/>
    <w:family w:val="roman"/>
    <w:pitch w:val="variable"/>
    <w:sig w:usb0="E50006FF" w:usb1="5200F9FB" w:usb2="0A040020" w:usb3="00000000" w:csb0="0000009F" w:csb1="00000000"/>
  </w:font>
  <w:font w:name="CIDFont+F3">
    <w:panose1 w:val="00000000000000000000"/>
    <w:charset w:val="00"/>
    <w:family w:val="auto"/>
    <w:notTrueType/>
    <w:pitch w:val="default"/>
    <w:sig w:usb0="00000003" w:usb1="00000000" w:usb2="00000000" w:usb3="00000000" w:csb0="00000001" w:csb1="00000000"/>
  </w:font>
  <w:font w:name="DejaVu Serif Condensed">
    <w:altName w:val="Sylfaen"/>
    <w:charset w:val="00"/>
    <w:family w:val="roman"/>
    <w:pitch w:val="variable"/>
    <w:sig w:usb0="E50006FF" w:usb1="5200F9FB" w:usb2="0A04002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86BC8" w14:textId="77777777" w:rsidR="00BE15DD" w:rsidRDefault="00BE15DD">
      <w:r>
        <w:separator/>
      </w:r>
    </w:p>
  </w:footnote>
  <w:footnote w:type="continuationSeparator" w:id="0">
    <w:p w14:paraId="5BA04F58" w14:textId="77777777" w:rsidR="00BE15DD" w:rsidRDefault="00BE1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17EF" w14:textId="77777777" w:rsidR="00F344C7" w:rsidRDefault="00F344C7" w:rsidP="00F344C7">
    <w:pPr>
      <w:pStyle w:val="Encabezado"/>
      <w:jc w:val="center"/>
    </w:pPr>
  </w:p>
  <w:p w14:paraId="6EA40AE8" w14:textId="77777777" w:rsidR="00696F6F" w:rsidRPr="007250F0" w:rsidRDefault="00696F6F" w:rsidP="00F344C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555A4" w14:textId="0044F1F7" w:rsidR="00696F6F" w:rsidRDefault="00696F6F" w:rsidP="00696F6F">
    <w:pPr>
      <w:pStyle w:val="Encabezado"/>
      <w:ind w:left="-76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9463A"/>
    <w:rsid w:val="000B1EB3"/>
    <w:rsid w:val="000B64A1"/>
    <w:rsid w:val="000C02BB"/>
    <w:rsid w:val="000D783C"/>
    <w:rsid w:val="0016419F"/>
    <w:rsid w:val="00190AB4"/>
    <w:rsid w:val="00192064"/>
    <w:rsid w:val="00277C9A"/>
    <w:rsid w:val="0028263D"/>
    <w:rsid w:val="002F09C8"/>
    <w:rsid w:val="00365417"/>
    <w:rsid w:val="003A4FD0"/>
    <w:rsid w:val="003F1206"/>
    <w:rsid w:val="00511892"/>
    <w:rsid w:val="005367EB"/>
    <w:rsid w:val="005B095B"/>
    <w:rsid w:val="00632A99"/>
    <w:rsid w:val="00667A03"/>
    <w:rsid w:val="0068032D"/>
    <w:rsid w:val="00696F6F"/>
    <w:rsid w:val="006A5952"/>
    <w:rsid w:val="007018B0"/>
    <w:rsid w:val="00790252"/>
    <w:rsid w:val="00793F61"/>
    <w:rsid w:val="00794754"/>
    <w:rsid w:val="008551A1"/>
    <w:rsid w:val="008E636D"/>
    <w:rsid w:val="00943144"/>
    <w:rsid w:val="00994342"/>
    <w:rsid w:val="009E202F"/>
    <w:rsid w:val="009E381E"/>
    <w:rsid w:val="009F410E"/>
    <w:rsid w:val="00A077F0"/>
    <w:rsid w:val="00A117E7"/>
    <w:rsid w:val="00A21031"/>
    <w:rsid w:val="00A2145B"/>
    <w:rsid w:val="00A357A5"/>
    <w:rsid w:val="00A52259"/>
    <w:rsid w:val="00A61ED7"/>
    <w:rsid w:val="00AB50BD"/>
    <w:rsid w:val="00B46857"/>
    <w:rsid w:val="00B6035D"/>
    <w:rsid w:val="00B662C6"/>
    <w:rsid w:val="00B96F7E"/>
    <w:rsid w:val="00BA0C45"/>
    <w:rsid w:val="00BA7B9D"/>
    <w:rsid w:val="00BD6A02"/>
    <w:rsid w:val="00BE15DD"/>
    <w:rsid w:val="00BE2BD3"/>
    <w:rsid w:val="00CA2943"/>
    <w:rsid w:val="00CA328D"/>
    <w:rsid w:val="00CB03BC"/>
    <w:rsid w:val="00CC1284"/>
    <w:rsid w:val="00CD6C85"/>
    <w:rsid w:val="00D21BBF"/>
    <w:rsid w:val="00D34330"/>
    <w:rsid w:val="00DF6784"/>
    <w:rsid w:val="00E51A02"/>
    <w:rsid w:val="00E8181E"/>
    <w:rsid w:val="00EC5374"/>
    <w:rsid w:val="00F037C2"/>
    <w:rsid w:val="00F344C7"/>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0444"/>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632A99"/>
    <w:pPr>
      <w:tabs>
        <w:tab w:val="left" w:pos="720"/>
        <w:tab w:val="center" w:pos="3888"/>
      </w:tabs>
      <w:spacing w:line="360" w:lineRule="atLeast"/>
      <w:jc w:val="both"/>
    </w:pPr>
    <w:rPr>
      <w:sz w:val="26"/>
      <w:lang w:val="es-ES_tradnl"/>
    </w:rPr>
  </w:style>
  <w:style w:type="character" w:customStyle="1" w:styleId="TextoindependienteCar">
    <w:name w:val="Texto independiente Car"/>
    <w:basedOn w:val="Fuentedeprrafopredeter"/>
    <w:link w:val="Textoindependiente"/>
    <w:rsid w:val="00632A99"/>
    <w:rPr>
      <w:sz w:val="26"/>
      <w:lang w:eastAsia="es-ES"/>
    </w:rPr>
  </w:style>
  <w:style w:type="paragraph" w:customStyle="1" w:styleId="Default">
    <w:name w:val="Default"/>
    <w:rsid w:val="008551A1"/>
    <w:pPr>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444</Words>
  <Characters>2445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Mauleón, Fernando</cp:lastModifiedBy>
  <cp:revision>9</cp:revision>
  <cp:lastPrinted>2015-10-05T06:52:00Z</cp:lastPrinted>
  <dcterms:created xsi:type="dcterms:W3CDTF">2024-03-06T14:52:00Z</dcterms:created>
  <dcterms:modified xsi:type="dcterms:W3CDTF">2024-03-18T07:29:00Z</dcterms:modified>
</cp:coreProperties>
</file>