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40B7F" w14:textId="7A1D587D" w:rsidR="007D6DF4" w:rsidRDefault="007D6DF4" w:rsidP="007D6D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24PES-24</w:t>
      </w:r>
      <w:r w:rsidR="00D1277B">
        <w:rPr>
          <w:rFonts w:ascii="Calibri" w:hAnsi="Calibri" w:cs="Calibri"/>
          <w:kern w:val="0"/>
          <w:sz w:val="22"/>
          <w:szCs w:val="22"/>
        </w:rPr>
        <w:t>1</w:t>
      </w:r>
    </w:p>
    <w:p w14:paraId="3E4C1B5F" w14:textId="1BC01DD7" w:rsidR="007D6DF4" w:rsidRPr="007D6DF4" w:rsidRDefault="007D6DF4" w:rsidP="007D6D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D6DF4">
        <w:rPr>
          <w:rFonts w:ascii="Calibri" w:hAnsi="Calibri" w:cs="Calibri"/>
          <w:kern w:val="0"/>
          <w:sz w:val="22"/>
          <w:szCs w:val="22"/>
        </w:rPr>
        <w:t>Doña Raquel Garbayo Berdonces, miembro de las Cortes de Navarra,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D6DF4">
        <w:rPr>
          <w:rFonts w:ascii="Calibri" w:hAnsi="Calibri" w:cs="Calibri"/>
          <w:kern w:val="0"/>
          <w:sz w:val="22"/>
          <w:szCs w:val="22"/>
        </w:rPr>
        <w:t>adscrita al Grupo Parlamentario de Unión del Pueblo Navarro (UPN), al amparo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D6DF4">
        <w:rPr>
          <w:rFonts w:ascii="Calibri" w:hAnsi="Calibri" w:cs="Calibri"/>
          <w:kern w:val="0"/>
          <w:sz w:val="22"/>
          <w:szCs w:val="22"/>
        </w:rPr>
        <w:t>de lo dispuesto en el Reglamento de la Cámara, realiza la siguiente pregunta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D6DF4">
        <w:rPr>
          <w:rFonts w:ascii="Calibri" w:hAnsi="Calibri" w:cs="Calibri"/>
          <w:kern w:val="0"/>
          <w:sz w:val="22"/>
          <w:szCs w:val="22"/>
        </w:rPr>
        <w:t>escrita al Gobierno de Navarra:</w:t>
      </w:r>
    </w:p>
    <w:p w14:paraId="0CF21853" w14:textId="28DB6F9E" w:rsidR="00D1277B" w:rsidRDefault="00D1277B" w:rsidP="00D1277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1277B">
        <w:rPr>
          <w:rFonts w:ascii="Calibri" w:hAnsi="Calibri" w:cs="Calibri"/>
          <w:kern w:val="0"/>
          <w:sz w:val="22"/>
          <w:szCs w:val="22"/>
        </w:rPr>
        <w:t xml:space="preserve">¿Tiene el </w:t>
      </w:r>
      <w:r>
        <w:rPr>
          <w:rFonts w:ascii="Calibri" w:hAnsi="Calibri" w:cs="Calibri"/>
          <w:kern w:val="0"/>
          <w:sz w:val="22"/>
          <w:szCs w:val="22"/>
        </w:rPr>
        <w:t>d</w:t>
      </w:r>
      <w:r w:rsidRPr="00D1277B">
        <w:rPr>
          <w:rFonts w:ascii="Calibri" w:hAnsi="Calibri" w:cs="Calibri"/>
          <w:kern w:val="0"/>
          <w:sz w:val="22"/>
          <w:szCs w:val="22"/>
        </w:rPr>
        <w:t xml:space="preserve">epartamento intención de redactar un nuevo </w:t>
      </w:r>
      <w:r w:rsidR="00310D8D">
        <w:rPr>
          <w:rFonts w:ascii="Calibri" w:hAnsi="Calibri" w:cs="Calibri"/>
          <w:kern w:val="0"/>
          <w:sz w:val="22"/>
          <w:szCs w:val="22"/>
        </w:rPr>
        <w:t>P</w:t>
      </w:r>
      <w:r w:rsidRPr="00D1277B">
        <w:rPr>
          <w:rFonts w:ascii="Calibri" w:hAnsi="Calibri" w:cs="Calibri"/>
          <w:kern w:val="0"/>
          <w:sz w:val="22"/>
          <w:szCs w:val="22"/>
        </w:rPr>
        <w:t>lan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1277B">
        <w:rPr>
          <w:rFonts w:ascii="Calibri" w:hAnsi="Calibri" w:cs="Calibri"/>
          <w:kern w:val="0"/>
          <w:sz w:val="22"/>
          <w:szCs w:val="22"/>
        </w:rPr>
        <w:t>familia?</w:t>
      </w:r>
      <w:r>
        <w:rPr>
          <w:rFonts w:ascii="Calibri" w:hAnsi="Calibri" w:cs="Calibri"/>
          <w:kern w:val="0"/>
          <w:sz w:val="22"/>
          <w:szCs w:val="22"/>
        </w:rPr>
        <w:t xml:space="preserve"> Y</w:t>
      </w:r>
      <w:r w:rsidRPr="00D1277B">
        <w:rPr>
          <w:rFonts w:ascii="Calibri" w:hAnsi="Calibri" w:cs="Calibri"/>
          <w:kern w:val="0"/>
          <w:sz w:val="22"/>
          <w:szCs w:val="22"/>
        </w:rPr>
        <w:t xml:space="preserve"> si es así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D1277B">
        <w:rPr>
          <w:rFonts w:ascii="Calibri" w:hAnsi="Calibri" w:cs="Calibri"/>
          <w:kern w:val="0"/>
          <w:sz w:val="22"/>
          <w:szCs w:val="22"/>
        </w:rPr>
        <w:t xml:space="preserve"> ¿qué plazos se ha marcado?</w:t>
      </w:r>
    </w:p>
    <w:p w14:paraId="727A4811" w14:textId="3F17BE73" w:rsidR="007D6DF4" w:rsidRPr="007D6DF4" w:rsidRDefault="007D6DF4" w:rsidP="00D1277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D6DF4">
        <w:rPr>
          <w:rFonts w:ascii="Calibri" w:hAnsi="Calibri" w:cs="Calibri"/>
          <w:kern w:val="0"/>
          <w:sz w:val="22"/>
          <w:szCs w:val="22"/>
        </w:rPr>
        <w:t>Pamplona</w:t>
      </w:r>
      <w:r w:rsidR="00DD3CE7">
        <w:rPr>
          <w:rFonts w:ascii="Calibri" w:hAnsi="Calibri" w:cs="Calibri"/>
          <w:kern w:val="0"/>
          <w:sz w:val="22"/>
          <w:szCs w:val="22"/>
        </w:rPr>
        <w:t>,</w:t>
      </w:r>
      <w:r w:rsidRPr="007D6DF4">
        <w:rPr>
          <w:rFonts w:ascii="Calibri" w:hAnsi="Calibri" w:cs="Calibri"/>
          <w:kern w:val="0"/>
          <w:sz w:val="22"/>
          <w:szCs w:val="22"/>
        </w:rPr>
        <w:t xml:space="preserve"> 9 de mayo de 2024</w:t>
      </w:r>
    </w:p>
    <w:p w14:paraId="5C8F7F2B" w14:textId="0E26CDA5" w:rsidR="008D7F85" w:rsidRPr="007D6DF4" w:rsidRDefault="007D6DF4" w:rsidP="007D6DF4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La Parlamentaria Foral: </w:t>
      </w:r>
      <w:r w:rsidRPr="007D6DF4">
        <w:rPr>
          <w:rFonts w:ascii="Calibri" w:hAnsi="Calibri" w:cs="Calibri"/>
          <w:kern w:val="0"/>
          <w:sz w:val="22"/>
          <w:szCs w:val="22"/>
        </w:rPr>
        <w:t>Raquel Garbayo Berdonces</w:t>
      </w:r>
    </w:p>
    <w:sectPr w:rsidR="008D7F85" w:rsidRPr="007D6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F4"/>
    <w:rsid w:val="000B1243"/>
    <w:rsid w:val="002F46C5"/>
    <w:rsid w:val="00301060"/>
    <w:rsid w:val="00310D8D"/>
    <w:rsid w:val="006C22B1"/>
    <w:rsid w:val="007D6DF4"/>
    <w:rsid w:val="008D7F85"/>
    <w:rsid w:val="00A36075"/>
    <w:rsid w:val="00C037FC"/>
    <w:rsid w:val="00C05418"/>
    <w:rsid w:val="00D1277B"/>
    <w:rsid w:val="00DD3CE7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310F"/>
  <w15:chartTrackingRefBased/>
  <w15:docId w15:val="{9D38A56F-5939-4708-A78E-4E206742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6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6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6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6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6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6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6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6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6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6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6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6D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6D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6D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6D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6D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6D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6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6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6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6D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6D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6D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6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6D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6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2024-05-10T06:45:00Z</dcterms:created>
  <dcterms:modified xsi:type="dcterms:W3CDTF">2024-05-10T06:49:00Z</dcterms:modified>
</cp:coreProperties>
</file>