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F3495" w14:textId="491EA4A0" w:rsidR="000B65B3" w:rsidRPr="00441399" w:rsidRDefault="000B65B3" w:rsidP="00876466">
      <w:r>
        <w:t xml:space="preserve">EH Bildu Nafarroa talde parlamentarioak aurkeztutako 11-24/PES-00165 galdera idatziari dagokionez, Hezkuntzako kontseilariak honako informazio hau ematen du:</w:t>
      </w:r>
    </w:p>
    <w:p w14:paraId="4807E913" w14:textId="7FBDB75D" w:rsidR="000B65B3" w:rsidRPr="00441399" w:rsidRDefault="000B65B3" w:rsidP="00876466">
      <w:r>
        <w:t xml:space="preserve">EH Bildu Nafarroa talde parlamentarioak galdera egin du idatziz erantzun dakion, oposizio-lehiaketako prozesu batean plaza lortu baina oraindik behin betiko lehenengo destinoa esleitu ez zaien irakasleei buruz. Hona hemen Nafarroako Gobernuaren Hezkuntzako kontseilariak horretaz ematen duen informazioa:</w:t>
      </w:r>
    </w:p>
    <w:p w14:paraId="60EB4ED8" w14:textId="2526C21B" w:rsidR="00D24D98" w:rsidRPr="00441399" w:rsidRDefault="00876466" w:rsidP="00876466">
      <w:r>
        <w:t xml:space="preserve">Kontuan hartuta EH Bildu Nafarroa talde parlamentarioak Bigarren Hezkuntzako Irakasleen kidegoko (590 kodea) eta Lanbide Heziketako Sektore Berezietako Irakasle eta Espezialisten kidegoko (598 kodea) irakasleei buruz egindako informazio osagarriaren eskaerari emandako erantzuna prestatzeko egunean –horiek guztiek, egindako oposizio-lehiaketako prozesuetan plaza bat lortuta, 2022ko iraila baino lehen, ez zuten behin betiko destinorik esleituta– Hezkuntza Sailean jadanik jasota dagoela Hezkuntza Saileko Irakasleak Hautatu eta Hornitzeko Zerbitzuaren Zuzendaritzaren urriaren 6ko 269/2023 Ebazpenaren bidez argitaratutako azken lekualdatze lehiaketaren behin betiko emaitza, arestian aipatutako kidegoei buruzko datu eguneratuak eta maisu-maistren kidegoari buruzko datuak (597 kodea) ematen dira.</w:t>
      </w:r>
      <w:r>
        <w:t xml:space="preserve"> </w:t>
      </w:r>
      <w:r>
        <w:t xml:space="preserve">Kasu bietan aurkezten diren zifrak eguneratuta daude 2023ko irailaren 1era arte izendatutako funtzionariotarako, egun hori barnean, hau da, kontuan hartu dira ere bai plaza merezimendu-lehiaketa ezohiko bidez lortu zuten funtzionarioak (merezimendu-lehiaketa hori Hezkuntza Departamentuko Irakasleak Hautatzeko eta Lanpostuak Betetzeko Zerbitzuko zuzendariaren azaroaren 3ko 243/2022 Ebazpen bidez onetsi zen).</w:t>
      </w:r>
    </w:p>
    <w:p w14:paraId="5A530D5A" w14:textId="4AB1756D" w:rsidR="00876466" w:rsidRPr="00441399" w:rsidRDefault="00876466" w:rsidP="00876466">
      <w:r>
        <w:t xml:space="preserve">Horrenbestez, jarraian agertzen den taulan ikusgai dago aipatutako maisu-maistren kidegoetako (590, 597 eta 598) zenbat funtzionariok ez duten behin betiko destinoa lortu izendatuak izan zirenetik, bai eta beren antzinatasuna ere, egunetan adierazita (2024ko apirilaren 18an).</w:t>
      </w:r>
    </w:p>
    <w:tbl>
      <w:tblPr>
        <w:tblStyle w:val="TableNormal"/>
        <w:tblW w:w="8670" w:type="dxa"/>
        <w:tblInd w:w="137" w:type="dxa"/>
        <w:tblLayout w:type="fixed"/>
        <w:tblLook w:val="01E0" w:firstRow="1" w:lastRow="1" w:firstColumn="1" w:lastColumn="1" w:noHBand="0" w:noVBand="0"/>
      </w:tblPr>
      <w:tblGrid>
        <w:gridCol w:w="851"/>
        <w:gridCol w:w="4146"/>
        <w:gridCol w:w="868"/>
        <w:gridCol w:w="1403"/>
        <w:gridCol w:w="1402"/>
      </w:tblGrid>
      <w:tr w:rsidR="00441399" w:rsidRPr="00876466" w14:paraId="508A7718"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21734991"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Kidegoa</w:t>
            </w:r>
          </w:p>
        </w:tc>
        <w:tc>
          <w:tcPr>
            <w:tcW w:w="4146" w:type="dxa"/>
            <w:tcBorders>
              <w:top w:val="single" w:sz="4" w:space="0" w:color="000000"/>
              <w:left w:val="single" w:sz="4" w:space="0" w:color="000000"/>
              <w:bottom w:val="single" w:sz="4" w:space="0" w:color="000000"/>
              <w:right w:val="single" w:sz="4" w:space="0" w:color="000000"/>
            </w:tcBorders>
          </w:tcPr>
          <w:p w14:paraId="5ED9FA31"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Espezialitatea</w:t>
            </w:r>
          </w:p>
        </w:tc>
        <w:tc>
          <w:tcPr>
            <w:tcW w:w="868" w:type="dxa"/>
            <w:tcBorders>
              <w:top w:val="single" w:sz="4" w:space="0" w:color="000000"/>
              <w:left w:val="single" w:sz="4" w:space="0" w:color="000000"/>
              <w:bottom w:val="single" w:sz="4" w:space="0" w:color="000000"/>
              <w:right w:val="single" w:sz="4" w:space="0" w:color="000000"/>
            </w:tcBorders>
          </w:tcPr>
          <w:p w14:paraId="6B6024A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Hizkuntza</w:t>
            </w:r>
          </w:p>
        </w:tc>
        <w:tc>
          <w:tcPr>
            <w:tcW w:w="1403" w:type="dxa"/>
            <w:tcBorders>
              <w:top w:val="single" w:sz="4" w:space="0" w:color="000000"/>
              <w:left w:val="single" w:sz="4" w:space="0" w:color="000000"/>
              <w:bottom w:val="single" w:sz="4" w:space="0" w:color="000000"/>
              <w:right w:val="single" w:sz="4" w:space="0" w:color="000000"/>
            </w:tcBorders>
          </w:tcPr>
          <w:p w14:paraId="626C2337" w14:textId="77777777" w:rsidR="00876466" w:rsidRPr="00876466" w:rsidRDefault="00876466" w:rsidP="00441399">
            <w:pPr>
              <w:spacing w:before="2" w:line="240" w:lineRule="exact"/>
              <w:ind w:left="87" w:right="296"/>
              <w:rPr>
                <w:sz w:val="17"/>
                <w:szCs w:val="17"/>
                <w:rFonts w:ascii="Arial" w:eastAsia="Arial" w:hAnsi="Arial" w:cs="Arial"/>
              </w:rPr>
            </w:pPr>
            <w:r>
              <w:rPr>
                <w:sz w:val="17"/>
                <w:rFonts w:ascii="Arial" w:hAnsi="Arial"/>
              </w:rPr>
              <w:t xml:space="preserve">Sartzeko datatik zenbat egun</w:t>
            </w:r>
          </w:p>
        </w:tc>
        <w:tc>
          <w:tcPr>
            <w:tcW w:w="1402" w:type="dxa"/>
            <w:tcBorders>
              <w:top w:val="single" w:sz="4" w:space="0" w:color="000000"/>
              <w:left w:val="single" w:sz="4" w:space="0" w:color="000000"/>
              <w:bottom w:val="single" w:sz="4" w:space="0" w:color="000000"/>
              <w:right w:val="single" w:sz="4" w:space="0" w:color="000000"/>
            </w:tcBorders>
          </w:tcPr>
          <w:p w14:paraId="698FE67F" w14:textId="77777777" w:rsidR="00876466" w:rsidRPr="00876466" w:rsidRDefault="00876466" w:rsidP="00441399">
            <w:pPr>
              <w:spacing w:before="2" w:line="240" w:lineRule="exact"/>
              <w:ind w:left="87" w:right="86"/>
              <w:rPr>
                <w:sz w:val="17"/>
                <w:szCs w:val="17"/>
                <w:rFonts w:ascii="Arial" w:eastAsia="Arial" w:hAnsi="Arial" w:cs="Arial"/>
              </w:rPr>
            </w:pPr>
            <w:r>
              <w:rPr>
                <w:sz w:val="17"/>
                <w:rFonts w:ascii="Arial" w:hAnsi="Calibri"/>
              </w:rPr>
              <w:t xml:space="preserve">Zenbat funtzionario</w:t>
            </w:r>
          </w:p>
        </w:tc>
      </w:tr>
      <w:tr w:rsidR="00441399" w:rsidRPr="00876466" w14:paraId="15E86669"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6B07AF34"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20D955C7"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FISIKA ETA KIMIKA</w:t>
            </w:r>
          </w:p>
        </w:tc>
        <w:tc>
          <w:tcPr>
            <w:tcW w:w="868" w:type="dxa"/>
            <w:tcBorders>
              <w:top w:val="single" w:sz="4" w:space="0" w:color="000000"/>
              <w:left w:val="single" w:sz="4" w:space="0" w:color="000000"/>
              <w:bottom w:val="single" w:sz="4" w:space="0" w:color="000000"/>
              <w:right w:val="single" w:sz="4" w:space="0" w:color="000000"/>
            </w:tcBorders>
          </w:tcPr>
          <w:p w14:paraId="4CBC7EBF"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76573BDA"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0BA00B91"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1</w:t>
            </w:r>
          </w:p>
        </w:tc>
      </w:tr>
      <w:tr w:rsidR="00441399" w:rsidRPr="00876466" w14:paraId="2C2FB306"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0FAD8E7B"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103FD157"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BIOLOGIA ETA GEOLOGIA</w:t>
            </w:r>
          </w:p>
        </w:tc>
        <w:tc>
          <w:tcPr>
            <w:tcW w:w="868" w:type="dxa"/>
            <w:tcBorders>
              <w:top w:val="single" w:sz="4" w:space="0" w:color="000000"/>
              <w:left w:val="single" w:sz="4" w:space="0" w:color="000000"/>
              <w:bottom w:val="single" w:sz="4" w:space="0" w:color="000000"/>
              <w:right w:val="single" w:sz="4" w:space="0" w:color="000000"/>
            </w:tcBorders>
          </w:tcPr>
          <w:p w14:paraId="7B4EA31C"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12D46555"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595</w:t>
            </w:r>
          </w:p>
        </w:tc>
        <w:tc>
          <w:tcPr>
            <w:tcW w:w="1402" w:type="dxa"/>
            <w:tcBorders>
              <w:top w:val="single" w:sz="4" w:space="0" w:color="000000"/>
              <w:left w:val="single" w:sz="4" w:space="0" w:color="000000"/>
              <w:bottom w:val="single" w:sz="4" w:space="0" w:color="000000"/>
              <w:right w:val="single" w:sz="4" w:space="0" w:color="000000"/>
            </w:tcBorders>
          </w:tcPr>
          <w:p w14:paraId="7940209A"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w:t>
            </w:r>
          </w:p>
        </w:tc>
      </w:tr>
      <w:tr w:rsidR="00441399" w:rsidRPr="00876466" w14:paraId="56A7A787"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3CF3C96B"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6F82D859"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MARRAZKIAK</w:t>
            </w:r>
          </w:p>
        </w:tc>
        <w:tc>
          <w:tcPr>
            <w:tcW w:w="868" w:type="dxa"/>
            <w:tcBorders>
              <w:top w:val="single" w:sz="4" w:space="0" w:color="000000"/>
              <w:left w:val="single" w:sz="4" w:space="0" w:color="000000"/>
              <w:bottom w:val="single" w:sz="4" w:space="0" w:color="000000"/>
              <w:right w:val="single" w:sz="4" w:space="0" w:color="000000"/>
            </w:tcBorders>
          </w:tcPr>
          <w:p w14:paraId="09B2BD4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29150D43"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595</w:t>
            </w:r>
          </w:p>
        </w:tc>
        <w:tc>
          <w:tcPr>
            <w:tcW w:w="1402" w:type="dxa"/>
            <w:tcBorders>
              <w:top w:val="single" w:sz="4" w:space="0" w:color="000000"/>
              <w:left w:val="single" w:sz="4" w:space="0" w:color="000000"/>
              <w:bottom w:val="single" w:sz="4" w:space="0" w:color="000000"/>
              <w:right w:val="single" w:sz="4" w:space="0" w:color="000000"/>
            </w:tcBorders>
          </w:tcPr>
          <w:p w14:paraId="27AA9876"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w:t>
            </w:r>
          </w:p>
        </w:tc>
      </w:tr>
      <w:tr w:rsidR="00441399" w:rsidRPr="00876466" w14:paraId="40E1063A"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78D2DCE0"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4C7080B9"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GORPUTZ HEZKUNTZA:</w:t>
            </w:r>
          </w:p>
        </w:tc>
        <w:tc>
          <w:tcPr>
            <w:tcW w:w="868" w:type="dxa"/>
            <w:tcBorders>
              <w:top w:val="single" w:sz="4" w:space="0" w:color="000000"/>
              <w:left w:val="single" w:sz="4" w:space="0" w:color="000000"/>
              <w:bottom w:val="single" w:sz="4" w:space="0" w:color="000000"/>
              <w:right w:val="single" w:sz="4" w:space="0" w:color="000000"/>
            </w:tcBorders>
          </w:tcPr>
          <w:p w14:paraId="13072315"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13D9A95C"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595</w:t>
            </w:r>
          </w:p>
        </w:tc>
        <w:tc>
          <w:tcPr>
            <w:tcW w:w="1402" w:type="dxa"/>
            <w:tcBorders>
              <w:top w:val="single" w:sz="4" w:space="0" w:color="000000"/>
              <w:left w:val="single" w:sz="4" w:space="0" w:color="000000"/>
              <w:bottom w:val="single" w:sz="4" w:space="0" w:color="000000"/>
              <w:right w:val="single" w:sz="4" w:space="0" w:color="000000"/>
            </w:tcBorders>
          </w:tcPr>
          <w:p w14:paraId="2042E1E6"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1</w:t>
            </w:r>
          </w:p>
        </w:tc>
      </w:tr>
      <w:tr w:rsidR="00441399" w:rsidRPr="00876466" w14:paraId="6C22AF45"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13B8B876"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30895518"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HEZKUNTZA ORIENTAZIOA</w:t>
            </w:r>
          </w:p>
        </w:tc>
        <w:tc>
          <w:tcPr>
            <w:tcW w:w="868" w:type="dxa"/>
            <w:tcBorders>
              <w:top w:val="single" w:sz="4" w:space="0" w:color="000000"/>
              <w:left w:val="single" w:sz="4" w:space="0" w:color="000000"/>
              <w:bottom w:val="single" w:sz="4" w:space="0" w:color="000000"/>
              <w:right w:val="single" w:sz="4" w:space="0" w:color="000000"/>
            </w:tcBorders>
          </w:tcPr>
          <w:p w14:paraId="1F924579"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497FFEEF"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595</w:t>
            </w:r>
          </w:p>
        </w:tc>
        <w:tc>
          <w:tcPr>
            <w:tcW w:w="1402" w:type="dxa"/>
            <w:tcBorders>
              <w:top w:val="single" w:sz="4" w:space="0" w:color="000000"/>
              <w:left w:val="single" w:sz="4" w:space="0" w:color="000000"/>
              <w:bottom w:val="single" w:sz="4" w:space="0" w:color="000000"/>
              <w:right w:val="single" w:sz="4" w:space="0" w:color="000000"/>
            </w:tcBorders>
          </w:tcPr>
          <w:p w14:paraId="4E63F7B5"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w:t>
            </w:r>
          </w:p>
        </w:tc>
      </w:tr>
      <w:tr w:rsidR="00441399" w:rsidRPr="00876466" w14:paraId="21568B46"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09AAE614" w14:textId="77777777" w:rsidR="00876466" w:rsidRPr="00876466" w:rsidRDefault="00876466" w:rsidP="00441399">
            <w:pPr>
              <w:spacing w:before="4"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7C49320D" w14:textId="77777777" w:rsidR="00876466" w:rsidRPr="00876466" w:rsidRDefault="00876466" w:rsidP="00441399">
            <w:pPr>
              <w:spacing w:before="4" w:line="240" w:lineRule="exact"/>
              <w:ind w:left="87"/>
              <w:rPr>
                <w:sz w:val="17"/>
                <w:szCs w:val="17"/>
                <w:rFonts w:ascii="Arial" w:eastAsia="Arial" w:hAnsi="Arial" w:cs="Arial"/>
              </w:rPr>
            </w:pPr>
            <w:r>
              <w:rPr>
                <w:sz w:val="17"/>
                <w:rFonts w:ascii="Arial" w:hAnsi="Arial"/>
              </w:rPr>
              <w:t xml:space="preserve">TEKNOLOGIA</w:t>
            </w:r>
          </w:p>
        </w:tc>
        <w:tc>
          <w:tcPr>
            <w:tcW w:w="868" w:type="dxa"/>
            <w:tcBorders>
              <w:top w:val="single" w:sz="4" w:space="0" w:color="000000"/>
              <w:left w:val="single" w:sz="4" w:space="0" w:color="000000"/>
              <w:bottom w:val="single" w:sz="4" w:space="0" w:color="000000"/>
              <w:right w:val="single" w:sz="4" w:space="0" w:color="000000"/>
            </w:tcBorders>
          </w:tcPr>
          <w:p w14:paraId="1F12240C" w14:textId="77777777" w:rsidR="00876466" w:rsidRPr="00876466" w:rsidRDefault="00876466" w:rsidP="00441399">
            <w:pPr>
              <w:spacing w:before="4"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15FD95A3" w14:textId="77777777" w:rsidR="00876466" w:rsidRPr="00876466" w:rsidRDefault="00876466" w:rsidP="00441399">
            <w:pPr>
              <w:spacing w:before="4"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3C624750" w14:textId="77777777" w:rsidR="00876466" w:rsidRPr="00876466" w:rsidRDefault="00876466" w:rsidP="00441399">
            <w:pPr>
              <w:spacing w:before="4" w:line="240" w:lineRule="exact"/>
              <w:ind w:left="87"/>
              <w:rPr>
                <w:sz w:val="17"/>
                <w:szCs w:val="17"/>
                <w:rFonts w:ascii="Arial" w:eastAsia="Arial" w:hAnsi="Arial" w:cs="Arial"/>
              </w:rPr>
            </w:pPr>
            <w:r>
              <w:rPr>
                <w:sz w:val="17"/>
                <w:rFonts w:ascii="Arial" w:hAnsi="Calibri"/>
              </w:rPr>
              <w:t xml:space="preserve">3</w:t>
            </w:r>
          </w:p>
        </w:tc>
      </w:tr>
      <w:tr w:rsidR="00441399" w:rsidRPr="00876466" w14:paraId="4F5CD928"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1029D3A6"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2FA94B44"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TEKNOLOGIA</w:t>
            </w:r>
          </w:p>
        </w:tc>
        <w:tc>
          <w:tcPr>
            <w:tcW w:w="868" w:type="dxa"/>
            <w:tcBorders>
              <w:top w:val="single" w:sz="4" w:space="0" w:color="000000"/>
              <w:left w:val="single" w:sz="4" w:space="0" w:color="000000"/>
              <w:bottom w:val="single" w:sz="4" w:space="0" w:color="000000"/>
              <w:right w:val="single" w:sz="4" w:space="0" w:color="000000"/>
            </w:tcBorders>
          </w:tcPr>
          <w:p w14:paraId="0CB93FE1"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39D45BDA"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595</w:t>
            </w:r>
          </w:p>
        </w:tc>
        <w:tc>
          <w:tcPr>
            <w:tcW w:w="1402" w:type="dxa"/>
            <w:tcBorders>
              <w:top w:val="single" w:sz="4" w:space="0" w:color="000000"/>
              <w:left w:val="single" w:sz="4" w:space="0" w:color="000000"/>
              <w:bottom w:val="single" w:sz="4" w:space="0" w:color="000000"/>
              <w:right w:val="single" w:sz="4" w:space="0" w:color="000000"/>
            </w:tcBorders>
          </w:tcPr>
          <w:p w14:paraId="22D48E1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6</w:t>
            </w:r>
          </w:p>
        </w:tc>
      </w:tr>
      <w:tr w:rsidR="00441399" w:rsidRPr="00876466" w14:paraId="1E2B3485" w14:textId="77777777" w:rsidTr="00441399">
        <w:trPr>
          <w:trHeight w:val="236"/>
        </w:trPr>
        <w:tc>
          <w:tcPr>
            <w:tcW w:w="851" w:type="dxa"/>
            <w:tcBorders>
              <w:top w:val="single" w:sz="4" w:space="0" w:color="000000"/>
              <w:left w:val="single" w:sz="4" w:space="0" w:color="000000"/>
              <w:bottom w:val="single" w:sz="4" w:space="0" w:color="000000"/>
              <w:right w:val="single" w:sz="4" w:space="0" w:color="000000"/>
            </w:tcBorders>
          </w:tcPr>
          <w:p w14:paraId="3803BF94"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02D967C3" w14:textId="4C005083" w:rsidR="00876466" w:rsidRPr="00876466" w:rsidRDefault="00876466" w:rsidP="00441399">
            <w:pPr>
              <w:spacing w:before="2" w:line="240" w:lineRule="exact"/>
              <w:ind w:left="87" w:right="86"/>
              <w:rPr>
                <w:sz w:val="17"/>
                <w:szCs w:val="17"/>
                <w:rFonts w:ascii="Arial" w:eastAsia="Arial" w:hAnsi="Arial" w:cs="Arial"/>
              </w:rPr>
            </w:pPr>
            <w:r>
              <w:rPr>
                <w:sz w:val="17"/>
                <w:rFonts w:ascii="Arial" w:hAnsi="Calibri"/>
              </w:rPr>
              <w:t xml:space="preserve">EUSKAL HIZKUNTZA ETA LITERATURA (NAFARROA)</w:t>
            </w:r>
          </w:p>
        </w:tc>
        <w:tc>
          <w:tcPr>
            <w:tcW w:w="868" w:type="dxa"/>
            <w:tcBorders>
              <w:top w:val="single" w:sz="4" w:space="0" w:color="000000"/>
              <w:left w:val="single" w:sz="4" w:space="0" w:color="000000"/>
              <w:bottom w:val="single" w:sz="4" w:space="0" w:color="000000"/>
              <w:right w:val="single" w:sz="4" w:space="0" w:color="000000"/>
            </w:tcBorders>
          </w:tcPr>
          <w:p w14:paraId="696E52E5"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486EF7BB"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595</w:t>
            </w:r>
          </w:p>
        </w:tc>
        <w:tc>
          <w:tcPr>
            <w:tcW w:w="1402" w:type="dxa"/>
            <w:tcBorders>
              <w:top w:val="single" w:sz="4" w:space="0" w:color="000000"/>
              <w:left w:val="single" w:sz="4" w:space="0" w:color="000000"/>
              <w:bottom w:val="single" w:sz="4" w:space="0" w:color="000000"/>
              <w:right w:val="single" w:sz="4" w:space="0" w:color="000000"/>
            </w:tcBorders>
          </w:tcPr>
          <w:p w14:paraId="642297EC"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4</w:t>
            </w:r>
          </w:p>
        </w:tc>
      </w:tr>
      <w:tr w:rsidR="00441399" w:rsidRPr="00876466" w14:paraId="39CEEEFA"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7A8A887C"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2FA309C3"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EKONOMIA</w:t>
            </w:r>
          </w:p>
        </w:tc>
        <w:tc>
          <w:tcPr>
            <w:tcW w:w="868" w:type="dxa"/>
            <w:tcBorders>
              <w:top w:val="single" w:sz="4" w:space="0" w:color="000000"/>
              <w:left w:val="single" w:sz="4" w:space="0" w:color="000000"/>
              <w:bottom w:val="single" w:sz="4" w:space="0" w:color="000000"/>
              <w:right w:val="single" w:sz="4" w:space="0" w:color="000000"/>
            </w:tcBorders>
          </w:tcPr>
          <w:p w14:paraId="1CBA5C7A"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347A779B"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594B537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w:t>
            </w:r>
          </w:p>
        </w:tc>
      </w:tr>
      <w:tr w:rsidR="00441399" w:rsidRPr="00876466" w14:paraId="15179311"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52B2BD5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2E17A31B"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EKONOMIA</w:t>
            </w:r>
          </w:p>
        </w:tc>
        <w:tc>
          <w:tcPr>
            <w:tcW w:w="868" w:type="dxa"/>
            <w:tcBorders>
              <w:top w:val="single" w:sz="4" w:space="0" w:color="000000"/>
              <w:left w:val="single" w:sz="4" w:space="0" w:color="000000"/>
              <w:bottom w:val="single" w:sz="4" w:space="0" w:color="000000"/>
              <w:right w:val="single" w:sz="4" w:space="0" w:color="000000"/>
            </w:tcBorders>
          </w:tcPr>
          <w:p w14:paraId="5BD9021F"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2F334BC2"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5DEE2BEA"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1</w:t>
            </w:r>
          </w:p>
        </w:tc>
      </w:tr>
      <w:tr w:rsidR="00441399" w:rsidRPr="00876466" w14:paraId="07D53871"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4471AB99"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57D0DDCE" w14:textId="77777777" w:rsidR="00876466" w:rsidRPr="00876466" w:rsidRDefault="00876466" w:rsidP="00441399">
            <w:pPr>
              <w:spacing w:before="2" w:line="240" w:lineRule="exact"/>
              <w:ind w:left="87" w:right="219"/>
              <w:rPr>
                <w:sz w:val="17"/>
                <w:szCs w:val="17"/>
                <w:rFonts w:ascii="Arial" w:eastAsia="Arial" w:hAnsi="Arial" w:cs="Arial"/>
              </w:rPr>
            </w:pPr>
            <w:r>
              <w:rPr>
                <w:sz w:val="17"/>
                <w:rFonts w:ascii="Arial" w:hAnsi="Arial"/>
              </w:rPr>
              <w:t xml:space="preserve">FABRIKAZIO MEKANIKOKO ANTOLAKETA ETA PROIEKTUAK</w:t>
            </w:r>
          </w:p>
        </w:tc>
        <w:tc>
          <w:tcPr>
            <w:tcW w:w="868" w:type="dxa"/>
            <w:tcBorders>
              <w:top w:val="single" w:sz="4" w:space="0" w:color="000000"/>
              <w:left w:val="single" w:sz="4" w:space="0" w:color="000000"/>
              <w:bottom w:val="single" w:sz="4" w:space="0" w:color="000000"/>
              <w:right w:val="single" w:sz="4" w:space="0" w:color="000000"/>
            </w:tcBorders>
          </w:tcPr>
          <w:p w14:paraId="02D9FDC8"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7FE9A23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41021465"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1</w:t>
            </w:r>
          </w:p>
        </w:tc>
      </w:tr>
      <w:tr w:rsidR="00441399" w:rsidRPr="00876466" w14:paraId="2DFBC4D9"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19E3010C" w14:textId="77777777" w:rsidR="00876466" w:rsidRPr="00876466" w:rsidRDefault="00876466" w:rsidP="00441399">
            <w:pPr>
              <w:spacing w:before="4" w:line="240" w:lineRule="exact"/>
              <w:ind w:left="87"/>
              <w:rPr>
                <w:sz w:val="17"/>
                <w:szCs w:val="17"/>
                <w:rFonts w:ascii="Arial" w:eastAsia="Arial" w:hAnsi="Arial" w:cs="Arial"/>
              </w:rPr>
            </w:pPr>
            <w:r>
              <w:rPr>
                <w:sz w:val="17"/>
                <w:rFonts w:ascii="Arial" w:hAnsi="Calibri"/>
              </w:rPr>
              <w:t xml:space="preserve">590</w:t>
            </w:r>
          </w:p>
        </w:tc>
        <w:tc>
          <w:tcPr>
            <w:tcW w:w="4146" w:type="dxa"/>
            <w:tcBorders>
              <w:top w:val="single" w:sz="4" w:space="0" w:color="000000"/>
              <w:left w:val="single" w:sz="4" w:space="0" w:color="000000"/>
              <w:bottom w:val="single" w:sz="4" w:space="0" w:color="000000"/>
              <w:right w:val="single" w:sz="4" w:space="0" w:color="000000"/>
            </w:tcBorders>
          </w:tcPr>
          <w:p w14:paraId="34ABF377" w14:textId="75657E5F" w:rsidR="00876466" w:rsidRPr="00876466" w:rsidRDefault="00876466" w:rsidP="00441399">
            <w:pPr>
              <w:tabs>
                <w:tab w:val="left" w:pos="1457"/>
                <w:tab w:val="left" w:pos="1946"/>
              </w:tabs>
              <w:spacing w:before="4" w:line="240" w:lineRule="exact"/>
              <w:ind w:left="87" w:right="86"/>
              <w:rPr>
                <w:sz w:val="17"/>
                <w:szCs w:val="17"/>
                <w:rFonts w:ascii="Arial" w:eastAsia="Arial" w:hAnsi="Arial" w:cs="Arial"/>
              </w:rPr>
            </w:pPr>
            <w:r>
              <w:rPr>
                <w:sz w:val="17"/>
                <w:rFonts w:ascii="Arial" w:hAnsi="Arial"/>
              </w:rPr>
              <w:t xml:space="preserve">NEKAZARITZAKO EKOIZPEN PROZESUAK</w:t>
            </w:r>
          </w:p>
        </w:tc>
        <w:tc>
          <w:tcPr>
            <w:tcW w:w="868" w:type="dxa"/>
            <w:tcBorders>
              <w:top w:val="single" w:sz="4" w:space="0" w:color="000000"/>
              <w:left w:val="single" w:sz="4" w:space="0" w:color="000000"/>
              <w:bottom w:val="single" w:sz="4" w:space="0" w:color="000000"/>
              <w:right w:val="single" w:sz="4" w:space="0" w:color="000000"/>
            </w:tcBorders>
          </w:tcPr>
          <w:p w14:paraId="43A7E85C" w14:textId="77777777" w:rsidR="00876466" w:rsidRPr="00876466" w:rsidRDefault="00876466" w:rsidP="00441399">
            <w:pPr>
              <w:spacing w:before="4"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1B89D9E1" w14:textId="77777777" w:rsidR="00876466" w:rsidRPr="00876466" w:rsidRDefault="00876466" w:rsidP="00441399">
            <w:pPr>
              <w:spacing w:before="4"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12785905" w14:textId="77777777" w:rsidR="00876466" w:rsidRPr="00876466" w:rsidRDefault="00876466" w:rsidP="00441399">
            <w:pPr>
              <w:spacing w:before="4" w:line="240" w:lineRule="exact"/>
              <w:ind w:left="87"/>
              <w:rPr>
                <w:sz w:val="17"/>
                <w:szCs w:val="17"/>
                <w:rFonts w:ascii="Arial" w:eastAsia="Arial" w:hAnsi="Arial" w:cs="Arial"/>
              </w:rPr>
            </w:pPr>
            <w:r>
              <w:rPr>
                <w:sz w:val="17"/>
                <w:rFonts w:ascii="Arial" w:hAnsi="Calibri"/>
              </w:rPr>
              <w:t xml:space="preserve">1</w:t>
            </w:r>
          </w:p>
        </w:tc>
      </w:tr>
      <w:tr w:rsidR="00441399" w:rsidRPr="00876466" w14:paraId="7165E068"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2EBB7CD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69B227CA"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HAUR HEZKUNTZA</w:t>
            </w:r>
          </w:p>
        </w:tc>
        <w:tc>
          <w:tcPr>
            <w:tcW w:w="868" w:type="dxa"/>
            <w:tcBorders>
              <w:top w:val="single" w:sz="4" w:space="0" w:color="000000"/>
              <w:left w:val="single" w:sz="4" w:space="0" w:color="000000"/>
              <w:bottom w:val="single" w:sz="4" w:space="0" w:color="000000"/>
              <w:right w:val="single" w:sz="4" w:space="0" w:color="000000"/>
            </w:tcBorders>
          </w:tcPr>
          <w:p w14:paraId="72AD53BC"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7E724DF3"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022570D2"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9</w:t>
            </w:r>
          </w:p>
        </w:tc>
      </w:tr>
      <w:tr w:rsidR="00441399" w:rsidRPr="00876466" w14:paraId="29FEB5D1"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6C5EF7DB"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12578A11"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ATZERRIKO HIZKUNTZA:</w:t>
            </w:r>
            <w:r>
              <w:rPr>
                <w:sz w:val="17"/>
                <w:rFonts w:ascii="Arial" w:hAnsi="Arial"/>
              </w:rPr>
              <w:t xml:space="preserve"> </w:t>
            </w:r>
            <w:r>
              <w:rPr>
                <w:sz w:val="17"/>
                <w:rFonts w:ascii="Arial" w:hAnsi="Arial"/>
              </w:rPr>
              <w:t xml:space="preserve">INGELESA</w:t>
            </w:r>
          </w:p>
        </w:tc>
        <w:tc>
          <w:tcPr>
            <w:tcW w:w="868" w:type="dxa"/>
            <w:tcBorders>
              <w:top w:val="single" w:sz="4" w:space="0" w:color="000000"/>
              <w:left w:val="single" w:sz="4" w:space="0" w:color="000000"/>
              <w:bottom w:val="single" w:sz="4" w:space="0" w:color="000000"/>
              <w:right w:val="single" w:sz="4" w:space="0" w:color="000000"/>
            </w:tcBorders>
          </w:tcPr>
          <w:p w14:paraId="43586B3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321704CA"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1325</w:t>
            </w:r>
          </w:p>
        </w:tc>
        <w:tc>
          <w:tcPr>
            <w:tcW w:w="1402" w:type="dxa"/>
            <w:tcBorders>
              <w:top w:val="single" w:sz="4" w:space="0" w:color="000000"/>
              <w:left w:val="single" w:sz="4" w:space="0" w:color="000000"/>
              <w:bottom w:val="single" w:sz="4" w:space="0" w:color="000000"/>
              <w:right w:val="single" w:sz="4" w:space="0" w:color="000000"/>
            </w:tcBorders>
          </w:tcPr>
          <w:p w14:paraId="381F7600"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w:t>
            </w:r>
          </w:p>
        </w:tc>
      </w:tr>
      <w:tr w:rsidR="00441399" w:rsidRPr="00876466" w14:paraId="16946813"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2B91E845"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178874A3" w14:textId="1AB0ABA6" w:rsidR="00876466" w:rsidRPr="00876466" w:rsidRDefault="00876466" w:rsidP="00441399">
            <w:pPr>
              <w:tabs>
                <w:tab w:val="left" w:pos="1935"/>
              </w:tabs>
              <w:spacing w:before="2" w:line="240" w:lineRule="exact"/>
              <w:ind w:left="87" w:right="84"/>
              <w:rPr>
                <w:sz w:val="17"/>
                <w:szCs w:val="17"/>
                <w:rFonts w:ascii="Arial" w:eastAsia="Arial" w:hAnsi="Arial" w:cs="Arial"/>
              </w:rPr>
            </w:pPr>
            <w:r>
              <w:rPr>
                <w:sz w:val="17"/>
                <w:rFonts w:ascii="Arial" w:hAnsi="Arial"/>
              </w:rPr>
              <w:t xml:space="preserve">ATZERRIKO HIZKUNTZA:</w:t>
            </w:r>
            <w:r>
              <w:rPr>
                <w:sz w:val="17"/>
                <w:rFonts w:ascii="Arial" w:hAnsi="Arial"/>
              </w:rPr>
              <w:t xml:space="preserve"> </w:t>
            </w:r>
            <w:r>
              <w:rPr>
                <w:sz w:val="17"/>
                <w:rFonts w:ascii="Arial" w:hAnsi="Arial"/>
              </w:rPr>
              <w:t xml:space="preserve">FRANTSESA</w:t>
            </w:r>
          </w:p>
        </w:tc>
        <w:tc>
          <w:tcPr>
            <w:tcW w:w="868" w:type="dxa"/>
            <w:tcBorders>
              <w:top w:val="single" w:sz="4" w:space="0" w:color="000000"/>
              <w:left w:val="single" w:sz="4" w:space="0" w:color="000000"/>
              <w:bottom w:val="single" w:sz="4" w:space="0" w:color="000000"/>
              <w:right w:val="single" w:sz="4" w:space="0" w:color="000000"/>
            </w:tcBorders>
          </w:tcPr>
          <w:p w14:paraId="68EF5553"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40A92F43"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4978</w:t>
            </w:r>
          </w:p>
        </w:tc>
        <w:tc>
          <w:tcPr>
            <w:tcW w:w="1402" w:type="dxa"/>
            <w:tcBorders>
              <w:top w:val="single" w:sz="4" w:space="0" w:color="000000"/>
              <w:left w:val="single" w:sz="4" w:space="0" w:color="000000"/>
              <w:bottom w:val="single" w:sz="4" w:space="0" w:color="000000"/>
              <w:right w:val="single" w:sz="4" w:space="0" w:color="000000"/>
            </w:tcBorders>
          </w:tcPr>
          <w:p w14:paraId="3586FC93"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w:t>
            </w:r>
          </w:p>
        </w:tc>
      </w:tr>
      <w:tr w:rsidR="00441399" w:rsidRPr="00876466" w14:paraId="75B248A4"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56695E1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234C8E1A"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GORPUTZ HEZKUNTZA:</w:t>
            </w:r>
          </w:p>
        </w:tc>
        <w:tc>
          <w:tcPr>
            <w:tcW w:w="868" w:type="dxa"/>
            <w:tcBorders>
              <w:top w:val="single" w:sz="4" w:space="0" w:color="000000"/>
              <w:left w:val="single" w:sz="4" w:space="0" w:color="000000"/>
              <w:bottom w:val="single" w:sz="4" w:space="0" w:color="000000"/>
              <w:right w:val="single" w:sz="4" w:space="0" w:color="000000"/>
            </w:tcBorders>
          </w:tcPr>
          <w:p w14:paraId="4AF42FD2"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14DB63DB"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960</w:t>
            </w:r>
          </w:p>
        </w:tc>
        <w:tc>
          <w:tcPr>
            <w:tcW w:w="1402" w:type="dxa"/>
            <w:tcBorders>
              <w:top w:val="single" w:sz="4" w:space="0" w:color="000000"/>
              <w:left w:val="single" w:sz="4" w:space="0" w:color="000000"/>
              <w:bottom w:val="single" w:sz="4" w:space="0" w:color="000000"/>
              <w:right w:val="single" w:sz="4" w:space="0" w:color="000000"/>
            </w:tcBorders>
          </w:tcPr>
          <w:p w14:paraId="3F9296DC"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w:t>
            </w:r>
          </w:p>
        </w:tc>
      </w:tr>
      <w:tr w:rsidR="00441399" w:rsidRPr="00876466" w14:paraId="3947CAFC"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5399A9CC"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4913D871"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GORPUTZ HEZKUNTZA:</w:t>
            </w:r>
          </w:p>
        </w:tc>
        <w:tc>
          <w:tcPr>
            <w:tcW w:w="868" w:type="dxa"/>
            <w:tcBorders>
              <w:top w:val="single" w:sz="4" w:space="0" w:color="000000"/>
              <w:left w:val="single" w:sz="4" w:space="0" w:color="000000"/>
              <w:bottom w:val="single" w:sz="4" w:space="0" w:color="000000"/>
              <w:right w:val="single" w:sz="4" w:space="0" w:color="000000"/>
            </w:tcBorders>
          </w:tcPr>
          <w:p w14:paraId="19633F05"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0F755FBD"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1325</w:t>
            </w:r>
          </w:p>
        </w:tc>
        <w:tc>
          <w:tcPr>
            <w:tcW w:w="1402" w:type="dxa"/>
            <w:tcBorders>
              <w:top w:val="single" w:sz="4" w:space="0" w:color="000000"/>
              <w:left w:val="single" w:sz="4" w:space="0" w:color="000000"/>
              <w:bottom w:val="single" w:sz="4" w:space="0" w:color="000000"/>
              <w:right w:val="single" w:sz="4" w:space="0" w:color="000000"/>
            </w:tcBorders>
          </w:tcPr>
          <w:p w14:paraId="24E67CA0"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30</w:t>
            </w:r>
          </w:p>
        </w:tc>
      </w:tr>
      <w:tr w:rsidR="00441399" w:rsidRPr="00876466" w14:paraId="3A716C1F"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1242FC9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2EE1EF6C"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Arial"/>
              </w:rPr>
              <w:t xml:space="preserve">GORPUTZ HEZKUNTZA:</w:t>
            </w:r>
          </w:p>
        </w:tc>
        <w:tc>
          <w:tcPr>
            <w:tcW w:w="868" w:type="dxa"/>
            <w:tcBorders>
              <w:top w:val="single" w:sz="4" w:space="0" w:color="000000"/>
              <w:left w:val="single" w:sz="4" w:space="0" w:color="000000"/>
              <w:bottom w:val="single" w:sz="4" w:space="0" w:color="000000"/>
              <w:right w:val="single" w:sz="4" w:space="0" w:color="000000"/>
            </w:tcBorders>
          </w:tcPr>
          <w:p w14:paraId="2CAADAA7"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3192F908"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2421</w:t>
            </w:r>
          </w:p>
        </w:tc>
        <w:tc>
          <w:tcPr>
            <w:tcW w:w="1402" w:type="dxa"/>
            <w:tcBorders>
              <w:top w:val="single" w:sz="4" w:space="0" w:color="000000"/>
              <w:left w:val="single" w:sz="4" w:space="0" w:color="000000"/>
              <w:bottom w:val="single" w:sz="4" w:space="0" w:color="000000"/>
              <w:right w:val="single" w:sz="4" w:space="0" w:color="000000"/>
            </w:tcBorders>
          </w:tcPr>
          <w:p w14:paraId="6E6882DE"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3</w:t>
            </w:r>
          </w:p>
        </w:tc>
      </w:tr>
      <w:tr w:rsidR="00441399" w:rsidRPr="00876466" w14:paraId="22AD1CF3"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52EE98FC"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266FDC95"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GORPUTZ HEZKUNTZA:</w:t>
            </w:r>
          </w:p>
        </w:tc>
        <w:tc>
          <w:tcPr>
            <w:tcW w:w="868" w:type="dxa"/>
            <w:tcBorders>
              <w:top w:val="single" w:sz="4" w:space="0" w:color="000000"/>
              <w:left w:val="single" w:sz="4" w:space="0" w:color="000000"/>
              <w:bottom w:val="single" w:sz="4" w:space="0" w:color="000000"/>
              <w:right w:val="single" w:sz="4" w:space="0" w:color="000000"/>
            </w:tcBorders>
          </w:tcPr>
          <w:p w14:paraId="2C6DFC39"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1271E41C"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1325</w:t>
            </w:r>
          </w:p>
        </w:tc>
        <w:tc>
          <w:tcPr>
            <w:tcW w:w="1402" w:type="dxa"/>
            <w:tcBorders>
              <w:top w:val="single" w:sz="4" w:space="0" w:color="000000"/>
              <w:left w:val="single" w:sz="4" w:space="0" w:color="000000"/>
              <w:bottom w:val="single" w:sz="4" w:space="0" w:color="000000"/>
              <w:right w:val="single" w:sz="4" w:space="0" w:color="000000"/>
            </w:tcBorders>
          </w:tcPr>
          <w:p w14:paraId="3648D200"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17</w:t>
            </w:r>
          </w:p>
        </w:tc>
      </w:tr>
      <w:tr w:rsidR="00441399" w:rsidRPr="00876466" w14:paraId="73182A07"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663C4CAC"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32565DBE"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GORPUTZ HEZKUNTZA:</w:t>
            </w:r>
          </w:p>
        </w:tc>
        <w:tc>
          <w:tcPr>
            <w:tcW w:w="868" w:type="dxa"/>
            <w:tcBorders>
              <w:top w:val="single" w:sz="4" w:space="0" w:color="000000"/>
              <w:left w:val="single" w:sz="4" w:space="0" w:color="000000"/>
              <w:bottom w:val="single" w:sz="4" w:space="0" w:color="000000"/>
              <w:right w:val="single" w:sz="4" w:space="0" w:color="000000"/>
            </w:tcBorders>
          </w:tcPr>
          <w:p w14:paraId="36571425"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45ACAC47"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2421</w:t>
            </w:r>
          </w:p>
        </w:tc>
        <w:tc>
          <w:tcPr>
            <w:tcW w:w="1402" w:type="dxa"/>
            <w:tcBorders>
              <w:top w:val="single" w:sz="4" w:space="0" w:color="000000"/>
              <w:left w:val="single" w:sz="4" w:space="0" w:color="000000"/>
              <w:bottom w:val="single" w:sz="4" w:space="0" w:color="000000"/>
              <w:right w:val="single" w:sz="4" w:space="0" w:color="000000"/>
            </w:tcBorders>
          </w:tcPr>
          <w:p w14:paraId="0C59FBA9"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w:t>
            </w:r>
          </w:p>
        </w:tc>
      </w:tr>
      <w:tr w:rsidR="00441399" w:rsidRPr="00876466" w14:paraId="6E3BD0C5"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0111521F"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1088213E"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MUSIKA</w:t>
            </w:r>
          </w:p>
        </w:tc>
        <w:tc>
          <w:tcPr>
            <w:tcW w:w="868" w:type="dxa"/>
            <w:tcBorders>
              <w:top w:val="single" w:sz="4" w:space="0" w:color="000000"/>
              <w:left w:val="single" w:sz="4" w:space="0" w:color="000000"/>
              <w:bottom w:val="single" w:sz="4" w:space="0" w:color="000000"/>
              <w:right w:val="single" w:sz="4" w:space="0" w:color="000000"/>
            </w:tcBorders>
          </w:tcPr>
          <w:p w14:paraId="517000EB"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50E021F5"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1325</w:t>
            </w:r>
          </w:p>
        </w:tc>
        <w:tc>
          <w:tcPr>
            <w:tcW w:w="1402" w:type="dxa"/>
            <w:tcBorders>
              <w:top w:val="single" w:sz="4" w:space="0" w:color="000000"/>
              <w:left w:val="single" w:sz="4" w:space="0" w:color="000000"/>
              <w:bottom w:val="single" w:sz="4" w:space="0" w:color="000000"/>
              <w:right w:val="single" w:sz="4" w:space="0" w:color="000000"/>
            </w:tcBorders>
          </w:tcPr>
          <w:p w14:paraId="4183896C"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4</w:t>
            </w:r>
          </w:p>
        </w:tc>
      </w:tr>
      <w:tr w:rsidR="00441399" w:rsidRPr="00876466" w14:paraId="17254C67"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07C4FBEC"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2B014502"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PEDAGOGIA TERAPEUTIKOA</w:t>
            </w:r>
          </w:p>
        </w:tc>
        <w:tc>
          <w:tcPr>
            <w:tcW w:w="868" w:type="dxa"/>
            <w:tcBorders>
              <w:top w:val="single" w:sz="4" w:space="0" w:color="000000"/>
              <w:left w:val="single" w:sz="4" w:space="0" w:color="000000"/>
              <w:bottom w:val="single" w:sz="4" w:space="0" w:color="000000"/>
              <w:right w:val="single" w:sz="4" w:space="0" w:color="000000"/>
            </w:tcBorders>
          </w:tcPr>
          <w:p w14:paraId="6AC12103"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0E1C4E47"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6EF3B9A1"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36</w:t>
            </w:r>
          </w:p>
        </w:tc>
      </w:tr>
      <w:tr w:rsidR="00441399" w:rsidRPr="00876466" w14:paraId="7F66665B"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0CF0C916"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0C5F1747"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PEDAGOGIA TERAPEUTIKOA</w:t>
            </w:r>
          </w:p>
        </w:tc>
        <w:tc>
          <w:tcPr>
            <w:tcW w:w="868" w:type="dxa"/>
            <w:tcBorders>
              <w:top w:val="single" w:sz="4" w:space="0" w:color="000000"/>
              <w:left w:val="single" w:sz="4" w:space="0" w:color="000000"/>
              <w:bottom w:val="single" w:sz="4" w:space="0" w:color="000000"/>
              <w:right w:val="single" w:sz="4" w:space="0" w:color="000000"/>
            </w:tcBorders>
          </w:tcPr>
          <w:p w14:paraId="370CC0CE"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7F4D79A5"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1325</w:t>
            </w:r>
          </w:p>
        </w:tc>
        <w:tc>
          <w:tcPr>
            <w:tcW w:w="1402" w:type="dxa"/>
            <w:tcBorders>
              <w:top w:val="single" w:sz="4" w:space="0" w:color="000000"/>
              <w:left w:val="single" w:sz="4" w:space="0" w:color="000000"/>
              <w:bottom w:val="single" w:sz="4" w:space="0" w:color="000000"/>
              <w:right w:val="single" w:sz="4" w:space="0" w:color="000000"/>
            </w:tcBorders>
          </w:tcPr>
          <w:p w14:paraId="5A40B4D6"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9</w:t>
            </w:r>
          </w:p>
        </w:tc>
      </w:tr>
      <w:tr w:rsidR="00441399" w:rsidRPr="00876466" w14:paraId="07C8BB7E"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1671B17D"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22B2C8C7"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PEDAGOGIA TERAPEUTIKOA</w:t>
            </w:r>
          </w:p>
        </w:tc>
        <w:tc>
          <w:tcPr>
            <w:tcW w:w="868" w:type="dxa"/>
            <w:tcBorders>
              <w:top w:val="single" w:sz="4" w:space="0" w:color="000000"/>
              <w:left w:val="single" w:sz="4" w:space="0" w:color="000000"/>
              <w:bottom w:val="single" w:sz="4" w:space="0" w:color="000000"/>
              <w:right w:val="single" w:sz="4" w:space="0" w:color="000000"/>
            </w:tcBorders>
          </w:tcPr>
          <w:p w14:paraId="3FCD2EE5"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3D8CCE4D"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960</w:t>
            </w:r>
          </w:p>
        </w:tc>
        <w:tc>
          <w:tcPr>
            <w:tcW w:w="1402" w:type="dxa"/>
            <w:tcBorders>
              <w:top w:val="single" w:sz="4" w:space="0" w:color="000000"/>
              <w:left w:val="single" w:sz="4" w:space="0" w:color="000000"/>
              <w:bottom w:val="single" w:sz="4" w:space="0" w:color="000000"/>
              <w:right w:val="single" w:sz="4" w:space="0" w:color="000000"/>
            </w:tcBorders>
          </w:tcPr>
          <w:p w14:paraId="5DD321E8"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w:t>
            </w:r>
          </w:p>
        </w:tc>
      </w:tr>
      <w:tr w:rsidR="00441399" w:rsidRPr="00876466" w14:paraId="6A92A0FF"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3ACD8E11"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7ACFEBFA"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PEDAGOGIA TERAPEUTIKOA</w:t>
            </w:r>
          </w:p>
        </w:tc>
        <w:tc>
          <w:tcPr>
            <w:tcW w:w="868" w:type="dxa"/>
            <w:tcBorders>
              <w:top w:val="single" w:sz="4" w:space="0" w:color="000000"/>
              <w:left w:val="single" w:sz="4" w:space="0" w:color="000000"/>
              <w:bottom w:val="single" w:sz="4" w:space="0" w:color="000000"/>
              <w:right w:val="single" w:sz="4" w:space="0" w:color="000000"/>
            </w:tcBorders>
          </w:tcPr>
          <w:p w14:paraId="159CD2CE"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3C4FDB6A"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1325</w:t>
            </w:r>
          </w:p>
        </w:tc>
        <w:tc>
          <w:tcPr>
            <w:tcW w:w="1402" w:type="dxa"/>
            <w:tcBorders>
              <w:top w:val="single" w:sz="4" w:space="0" w:color="000000"/>
              <w:left w:val="single" w:sz="4" w:space="0" w:color="000000"/>
              <w:bottom w:val="single" w:sz="4" w:space="0" w:color="000000"/>
              <w:right w:val="single" w:sz="4" w:space="0" w:color="000000"/>
            </w:tcBorders>
          </w:tcPr>
          <w:p w14:paraId="5EA13C49"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16</w:t>
            </w:r>
          </w:p>
        </w:tc>
      </w:tr>
      <w:tr w:rsidR="00441399" w:rsidRPr="00876466" w14:paraId="619D242A"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163746BB"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61A14395"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ENTZUMENA ETA HIZKUNTZA</w:t>
            </w:r>
          </w:p>
        </w:tc>
        <w:tc>
          <w:tcPr>
            <w:tcW w:w="868" w:type="dxa"/>
            <w:tcBorders>
              <w:top w:val="single" w:sz="4" w:space="0" w:color="000000"/>
              <w:left w:val="single" w:sz="4" w:space="0" w:color="000000"/>
              <w:bottom w:val="single" w:sz="4" w:space="0" w:color="000000"/>
              <w:right w:val="single" w:sz="4" w:space="0" w:color="000000"/>
            </w:tcBorders>
          </w:tcPr>
          <w:p w14:paraId="02AA8832"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63378A34"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64BDD4E4"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12</w:t>
            </w:r>
          </w:p>
        </w:tc>
      </w:tr>
      <w:tr w:rsidR="00441399" w:rsidRPr="00876466" w14:paraId="02CA49B6"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64814A54"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4F0D6802"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ENTZUMENA ETA HIZKUNTZA</w:t>
            </w:r>
          </w:p>
        </w:tc>
        <w:tc>
          <w:tcPr>
            <w:tcW w:w="868" w:type="dxa"/>
            <w:tcBorders>
              <w:top w:val="single" w:sz="4" w:space="0" w:color="000000"/>
              <w:left w:val="single" w:sz="4" w:space="0" w:color="000000"/>
              <w:bottom w:val="single" w:sz="4" w:space="0" w:color="000000"/>
              <w:right w:val="single" w:sz="4" w:space="0" w:color="000000"/>
            </w:tcBorders>
          </w:tcPr>
          <w:p w14:paraId="505BF95B"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G</w:t>
            </w:r>
          </w:p>
        </w:tc>
        <w:tc>
          <w:tcPr>
            <w:tcW w:w="1403" w:type="dxa"/>
            <w:tcBorders>
              <w:top w:val="single" w:sz="4" w:space="0" w:color="000000"/>
              <w:left w:val="single" w:sz="4" w:space="0" w:color="000000"/>
              <w:bottom w:val="single" w:sz="4" w:space="0" w:color="000000"/>
              <w:right w:val="single" w:sz="4" w:space="0" w:color="000000"/>
            </w:tcBorders>
          </w:tcPr>
          <w:p w14:paraId="7379EFB9"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1325</w:t>
            </w:r>
          </w:p>
        </w:tc>
        <w:tc>
          <w:tcPr>
            <w:tcW w:w="1402" w:type="dxa"/>
            <w:tcBorders>
              <w:top w:val="single" w:sz="4" w:space="0" w:color="000000"/>
              <w:left w:val="single" w:sz="4" w:space="0" w:color="000000"/>
              <w:bottom w:val="single" w:sz="4" w:space="0" w:color="000000"/>
              <w:right w:val="single" w:sz="4" w:space="0" w:color="000000"/>
            </w:tcBorders>
          </w:tcPr>
          <w:p w14:paraId="27EE79FB"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w:t>
            </w:r>
          </w:p>
        </w:tc>
      </w:tr>
      <w:tr w:rsidR="00441399" w:rsidRPr="00876466" w14:paraId="11DEDC58"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257A6F16"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650459A9"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ENTZUMENA ETA HIZKUNTZA</w:t>
            </w:r>
          </w:p>
        </w:tc>
        <w:tc>
          <w:tcPr>
            <w:tcW w:w="868" w:type="dxa"/>
            <w:tcBorders>
              <w:top w:val="single" w:sz="4" w:space="0" w:color="000000"/>
              <w:left w:val="single" w:sz="4" w:space="0" w:color="000000"/>
              <w:bottom w:val="single" w:sz="4" w:space="0" w:color="000000"/>
              <w:right w:val="single" w:sz="4" w:space="0" w:color="000000"/>
            </w:tcBorders>
          </w:tcPr>
          <w:p w14:paraId="72F0A1DA"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147E12E5"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43A7A7D8"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2</w:t>
            </w:r>
          </w:p>
        </w:tc>
      </w:tr>
      <w:tr w:rsidR="00441399" w:rsidRPr="00876466" w14:paraId="470F06A3"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2DB7CB66"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7F02E111"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ENTZUMENA ETA HIZKUNTZA</w:t>
            </w:r>
          </w:p>
        </w:tc>
        <w:tc>
          <w:tcPr>
            <w:tcW w:w="868" w:type="dxa"/>
            <w:tcBorders>
              <w:top w:val="single" w:sz="4" w:space="0" w:color="000000"/>
              <w:left w:val="single" w:sz="4" w:space="0" w:color="000000"/>
              <w:bottom w:val="single" w:sz="4" w:space="0" w:color="000000"/>
              <w:right w:val="single" w:sz="4" w:space="0" w:color="000000"/>
            </w:tcBorders>
          </w:tcPr>
          <w:p w14:paraId="2C81414A"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75B26DF3"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1325</w:t>
            </w:r>
          </w:p>
        </w:tc>
        <w:tc>
          <w:tcPr>
            <w:tcW w:w="1402" w:type="dxa"/>
            <w:tcBorders>
              <w:top w:val="single" w:sz="4" w:space="0" w:color="000000"/>
              <w:left w:val="single" w:sz="4" w:space="0" w:color="000000"/>
              <w:bottom w:val="single" w:sz="4" w:space="0" w:color="000000"/>
              <w:right w:val="single" w:sz="4" w:space="0" w:color="000000"/>
            </w:tcBorders>
          </w:tcPr>
          <w:p w14:paraId="5930FAB6"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w:t>
            </w:r>
          </w:p>
        </w:tc>
      </w:tr>
      <w:tr w:rsidR="00441399" w:rsidRPr="00876466" w14:paraId="6387E3F3"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267E71FC"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597</w:t>
            </w:r>
          </w:p>
        </w:tc>
        <w:tc>
          <w:tcPr>
            <w:tcW w:w="4146" w:type="dxa"/>
            <w:tcBorders>
              <w:top w:val="single" w:sz="4" w:space="0" w:color="000000"/>
              <w:left w:val="single" w:sz="4" w:space="0" w:color="000000"/>
              <w:bottom w:val="single" w:sz="4" w:space="0" w:color="000000"/>
              <w:right w:val="single" w:sz="4" w:space="0" w:color="000000"/>
            </w:tcBorders>
          </w:tcPr>
          <w:p w14:paraId="5BE7910F" w14:textId="77777777" w:rsidR="00876466" w:rsidRPr="00876466" w:rsidRDefault="00876466" w:rsidP="00441399">
            <w:pPr>
              <w:spacing w:line="240" w:lineRule="exact"/>
              <w:ind w:left="87"/>
              <w:rPr>
                <w:sz w:val="17"/>
                <w:szCs w:val="17"/>
                <w:rFonts w:ascii="Arial" w:eastAsia="Arial" w:hAnsi="Arial" w:cs="Arial"/>
              </w:rPr>
            </w:pPr>
            <w:r>
              <w:rPr>
                <w:sz w:val="17"/>
                <w:rFonts w:ascii="Arial" w:hAnsi="Arial"/>
              </w:rPr>
              <w:t xml:space="preserve">LEHEN HEZKUNTZA</w:t>
            </w:r>
          </w:p>
        </w:tc>
        <w:tc>
          <w:tcPr>
            <w:tcW w:w="868" w:type="dxa"/>
            <w:tcBorders>
              <w:top w:val="single" w:sz="4" w:space="0" w:color="000000"/>
              <w:left w:val="single" w:sz="4" w:space="0" w:color="000000"/>
              <w:bottom w:val="single" w:sz="4" w:space="0" w:color="000000"/>
              <w:right w:val="single" w:sz="4" w:space="0" w:color="000000"/>
            </w:tcBorders>
          </w:tcPr>
          <w:p w14:paraId="5DB4D559"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7D699C8F"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57A802FF"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12</w:t>
            </w:r>
          </w:p>
        </w:tc>
      </w:tr>
      <w:tr w:rsidR="00441399" w:rsidRPr="00876466" w14:paraId="6A01F0A3" w14:textId="77777777" w:rsidTr="00441399">
        <w:trPr>
          <w:trHeight w:val="20"/>
        </w:trPr>
        <w:tc>
          <w:tcPr>
            <w:tcW w:w="851" w:type="dxa"/>
            <w:tcBorders>
              <w:top w:val="single" w:sz="4" w:space="0" w:color="000000"/>
              <w:left w:val="single" w:sz="4" w:space="0" w:color="000000"/>
              <w:bottom w:val="single" w:sz="4" w:space="0" w:color="000000"/>
              <w:right w:val="single" w:sz="4" w:space="0" w:color="000000"/>
            </w:tcBorders>
          </w:tcPr>
          <w:p w14:paraId="6F40D005"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598</w:t>
            </w:r>
          </w:p>
        </w:tc>
        <w:tc>
          <w:tcPr>
            <w:tcW w:w="4146" w:type="dxa"/>
            <w:tcBorders>
              <w:top w:val="single" w:sz="4" w:space="0" w:color="000000"/>
              <w:left w:val="single" w:sz="4" w:space="0" w:color="000000"/>
              <w:bottom w:val="single" w:sz="4" w:space="0" w:color="000000"/>
              <w:right w:val="single" w:sz="4" w:space="0" w:color="000000"/>
            </w:tcBorders>
          </w:tcPr>
          <w:p w14:paraId="59EC04FF" w14:textId="47C06207" w:rsidR="00876466" w:rsidRPr="00876466" w:rsidRDefault="00876466" w:rsidP="00441399">
            <w:pPr>
              <w:tabs>
                <w:tab w:val="left" w:pos="3213"/>
              </w:tabs>
              <w:spacing w:before="2" w:line="240" w:lineRule="exact"/>
              <w:ind w:left="87"/>
              <w:rPr>
                <w:sz w:val="17"/>
                <w:szCs w:val="17"/>
                <w:rFonts w:ascii="Arial" w:eastAsia="Arial" w:hAnsi="Arial" w:cs="Arial"/>
              </w:rPr>
            </w:pPr>
            <w:r>
              <w:rPr>
                <w:sz w:val="17"/>
              </w:rPr>
              <w:t xml:space="preserve">MAKINEN MEKANIZAZIOA ETA MANTENTZE-LANAK</w:t>
            </w:r>
          </w:p>
        </w:tc>
        <w:tc>
          <w:tcPr>
            <w:tcW w:w="868" w:type="dxa"/>
            <w:tcBorders>
              <w:top w:val="single" w:sz="4" w:space="0" w:color="000000"/>
              <w:left w:val="single" w:sz="4" w:space="0" w:color="000000"/>
              <w:bottom w:val="single" w:sz="4" w:space="0" w:color="000000"/>
              <w:right w:val="single" w:sz="4" w:space="0" w:color="000000"/>
            </w:tcBorders>
          </w:tcPr>
          <w:p w14:paraId="4E889BA1"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E</w:t>
            </w:r>
          </w:p>
        </w:tc>
        <w:tc>
          <w:tcPr>
            <w:tcW w:w="1403" w:type="dxa"/>
            <w:tcBorders>
              <w:top w:val="single" w:sz="4" w:space="0" w:color="000000"/>
              <w:left w:val="single" w:sz="4" w:space="0" w:color="000000"/>
              <w:bottom w:val="single" w:sz="4" w:space="0" w:color="000000"/>
              <w:right w:val="single" w:sz="4" w:space="0" w:color="000000"/>
            </w:tcBorders>
          </w:tcPr>
          <w:p w14:paraId="69C74607"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230</w:t>
            </w:r>
          </w:p>
        </w:tc>
        <w:tc>
          <w:tcPr>
            <w:tcW w:w="1402" w:type="dxa"/>
            <w:tcBorders>
              <w:top w:val="single" w:sz="4" w:space="0" w:color="000000"/>
              <w:left w:val="single" w:sz="4" w:space="0" w:color="000000"/>
              <w:bottom w:val="single" w:sz="4" w:space="0" w:color="000000"/>
              <w:right w:val="single" w:sz="4" w:space="0" w:color="000000"/>
            </w:tcBorders>
          </w:tcPr>
          <w:p w14:paraId="1CD672E1" w14:textId="77777777" w:rsidR="00876466" w:rsidRPr="00876466" w:rsidRDefault="00876466" w:rsidP="00441399">
            <w:pPr>
              <w:spacing w:before="2" w:line="240" w:lineRule="exact"/>
              <w:ind w:left="87"/>
              <w:rPr>
                <w:sz w:val="17"/>
                <w:szCs w:val="17"/>
                <w:rFonts w:ascii="Arial" w:eastAsia="Arial" w:hAnsi="Arial" w:cs="Arial"/>
              </w:rPr>
            </w:pPr>
            <w:r>
              <w:rPr>
                <w:sz w:val="17"/>
                <w:rFonts w:ascii="Arial" w:hAnsi="Calibri"/>
              </w:rPr>
              <w:t xml:space="preserve">1</w:t>
            </w:r>
          </w:p>
        </w:tc>
      </w:tr>
      <w:tr w:rsidR="00876466" w:rsidRPr="00876466" w14:paraId="5E3907E3" w14:textId="77777777" w:rsidTr="00441399">
        <w:trPr>
          <w:trHeight w:val="20"/>
        </w:trPr>
        <w:tc>
          <w:tcPr>
            <w:tcW w:w="7268" w:type="dxa"/>
            <w:gridSpan w:val="4"/>
            <w:tcBorders>
              <w:top w:val="single" w:sz="4" w:space="0" w:color="000000"/>
              <w:left w:val="single" w:sz="4" w:space="0" w:color="000000"/>
              <w:bottom w:val="single" w:sz="4" w:space="0" w:color="000000"/>
              <w:right w:val="single" w:sz="4" w:space="0" w:color="000000"/>
            </w:tcBorders>
          </w:tcPr>
          <w:p w14:paraId="67798151"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GUZTIRA</w:t>
            </w:r>
          </w:p>
        </w:tc>
        <w:tc>
          <w:tcPr>
            <w:tcW w:w="1402" w:type="dxa"/>
            <w:tcBorders>
              <w:top w:val="single" w:sz="4" w:space="0" w:color="000000"/>
              <w:left w:val="single" w:sz="4" w:space="0" w:color="000000"/>
              <w:bottom w:val="single" w:sz="4" w:space="0" w:color="000000"/>
              <w:right w:val="single" w:sz="4" w:space="0" w:color="000000"/>
            </w:tcBorders>
          </w:tcPr>
          <w:p w14:paraId="3B62F40A" w14:textId="77777777" w:rsidR="00876466" w:rsidRPr="00876466" w:rsidRDefault="00876466" w:rsidP="00441399">
            <w:pPr>
              <w:spacing w:line="240" w:lineRule="exact"/>
              <w:ind w:left="87"/>
              <w:rPr>
                <w:sz w:val="17"/>
                <w:szCs w:val="17"/>
                <w:rFonts w:ascii="Arial" w:eastAsia="Arial" w:hAnsi="Arial" w:cs="Arial"/>
              </w:rPr>
            </w:pPr>
            <w:r>
              <w:rPr>
                <w:sz w:val="17"/>
                <w:rFonts w:ascii="Arial" w:hAnsi="Calibri"/>
              </w:rPr>
              <w:t xml:space="preserve">193</w:t>
            </w:r>
          </w:p>
        </w:tc>
      </w:tr>
    </w:tbl>
    <w:p w14:paraId="1843693A" w14:textId="23247FC3" w:rsidR="00876466" w:rsidRPr="00441399" w:rsidRDefault="00876466" w:rsidP="000B65B3">
      <w:pPr>
        <w:spacing w:before="120"/>
      </w:pPr>
      <w:r>
        <w:t xml:space="preserve">Egunetan emandako antzinatasunaren zutabea aztertuz gero, egiaztatzen ahal da ezen, 193 pertsonatik, 84 karrerako funtzionario izendatuak izan zirela 2023ko irailaren 1ean (230 antzinatasun egun); hortaz, Euskal Herria Bildu Nafarroa talde parlamentarioak hasiera batean egindako galderaren erantzuna hauxe da: 109 pertsona izendatu ziren funtzionario 2023ko irailaren 1a baino lehen nahiz eta oraindik behin betiko lehenengo destinoa ez jaso.</w:t>
      </w:r>
      <w:r>
        <w:t xml:space="preserve"> </w:t>
      </w:r>
      <w:r>
        <w:t xml:space="preserve">2022-23 ikasturteko lekualdatze lehiaketan 373 irakaslek ez zutenez beren lehenengo behin betiko destinoa lortu, eta % 70ak bere lehenengo destinoa azken lekualdatze lehiaketa honetan lortu duenez, argi dago hartu diren eta aurreko erantzunean azaldu diren neurriak eraginkorrak izan direla.</w:t>
      </w:r>
    </w:p>
    <w:p w14:paraId="5B0E1713" w14:textId="3193057F" w:rsidR="000B65B3" w:rsidRPr="00441399" w:rsidRDefault="00876466" w:rsidP="00876466">
      <w:r>
        <w:t xml:space="preserve">Iruñean, 2024ko apirilaren 30ean</w:t>
      </w:r>
    </w:p>
    <w:p w14:paraId="0EAF5591" w14:textId="501AACAB" w:rsidR="000B65B3" w:rsidRPr="00441399" w:rsidRDefault="000B65B3" w:rsidP="00876466">
      <w:r>
        <w:t xml:space="preserve">Hezkuntzako kontseilaria:</w:t>
      </w:r>
      <w:r>
        <w:t xml:space="preserve"> </w:t>
      </w:r>
      <w:r>
        <w:t xml:space="preserve">Carlos Gimeno Gurpegui</w:t>
      </w:r>
    </w:p>
    <w:p w14:paraId="30838FF5" w14:textId="278AB0DA" w:rsidR="00876466" w:rsidRPr="00441399" w:rsidRDefault="00876466" w:rsidP="00876466"/>
    <w:sectPr w:rsidR="00876466" w:rsidRPr="00441399" w:rsidSect="00876466">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66"/>
    <w:rsid w:val="000B65B3"/>
    <w:rsid w:val="00263371"/>
    <w:rsid w:val="00441399"/>
    <w:rsid w:val="00876466"/>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915E"/>
  <w15:chartTrackingRefBased/>
  <w15:docId w15:val="{86552739-92BF-45A0-8821-4A7B3D3D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6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6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64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64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64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64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64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64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64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64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64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64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64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64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64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64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64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6466"/>
    <w:rPr>
      <w:rFonts w:eastAsiaTheme="majorEastAsia" w:cstheme="majorBidi"/>
      <w:color w:val="272727" w:themeColor="text1" w:themeTint="D8"/>
    </w:rPr>
  </w:style>
  <w:style w:type="paragraph" w:styleId="Ttulo">
    <w:name w:val="Title"/>
    <w:basedOn w:val="Normal"/>
    <w:next w:val="Normal"/>
    <w:link w:val="TtuloCar"/>
    <w:uiPriority w:val="10"/>
    <w:qFormat/>
    <w:rsid w:val="00876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64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64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64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6466"/>
    <w:pPr>
      <w:spacing w:before="160"/>
      <w:jc w:val="center"/>
    </w:pPr>
    <w:rPr>
      <w:i/>
      <w:iCs/>
      <w:color w:val="404040" w:themeColor="text1" w:themeTint="BF"/>
    </w:rPr>
  </w:style>
  <w:style w:type="character" w:customStyle="1" w:styleId="CitaCar">
    <w:name w:val="Cita Car"/>
    <w:basedOn w:val="Fuentedeprrafopredeter"/>
    <w:link w:val="Cita"/>
    <w:uiPriority w:val="29"/>
    <w:rsid w:val="00876466"/>
    <w:rPr>
      <w:i/>
      <w:iCs/>
      <w:color w:val="404040" w:themeColor="text1" w:themeTint="BF"/>
    </w:rPr>
  </w:style>
  <w:style w:type="paragraph" w:styleId="Prrafodelista">
    <w:name w:val="List Paragraph"/>
    <w:basedOn w:val="Normal"/>
    <w:uiPriority w:val="34"/>
    <w:qFormat/>
    <w:rsid w:val="00876466"/>
    <w:pPr>
      <w:ind w:left="720"/>
      <w:contextualSpacing/>
    </w:pPr>
  </w:style>
  <w:style w:type="character" w:styleId="nfasisintenso">
    <w:name w:val="Intense Emphasis"/>
    <w:basedOn w:val="Fuentedeprrafopredeter"/>
    <w:uiPriority w:val="21"/>
    <w:qFormat/>
    <w:rsid w:val="00876466"/>
    <w:rPr>
      <w:i/>
      <w:iCs/>
      <w:color w:val="0F4761" w:themeColor="accent1" w:themeShade="BF"/>
    </w:rPr>
  </w:style>
  <w:style w:type="paragraph" w:styleId="Citadestacada">
    <w:name w:val="Intense Quote"/>
    <w:basedOn w:val="Normal"/>
    <w:next w:val="Normal"/>
    <w:link w:val="CitadestacadaCar"/>
    <w:uiPriority w:val="30"/>
    <w:qFormat/>
    <w:rsid w:val="00876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6466"/>
    <w:rPr>
      <w:i/>
      <w:iCs/>
      <w:color w:val="0F4761" w:themeColor="accent1" w:themeShade="BF"/>
    </w:rPr>
  </w:style>
  <w:style w:type="character" w:styleId="Referenciaintensa">
    <w:name w:val="Intense Reference"/>
    <w:basedOn w:val="Fuentedeprrafopredeter"/>
    <w:uiPriority w:val="32"/>
    <w:qFormat/>
    <w:rsid w:val="00876466"/>
    <w:rPr>
      <w:b/>
      <w:bCs/>
      <w:smallCaps/>
      <w:color w:val="0F4761" w:themeColor="accent1" w:themeShade="BF"/>
      <w:spacing w:val="5"/>
    </w:rPr>
  </w:style>
  <w:style w:type="table" w:customStyle="1" w:styleId="TableNormal">
    <w:name w:val="Table Normal"/>
    <w:uiPriority w:val="2"/>
    <w:semiHidden/>
    <w:unhideWhenUsed/>
    <w:qFormat/>
    <w:rsid w:val="00876466"/>
    <w:pPr>
      <w:widowControl w:val="0"/>
      <w:spacing w:after="0" w:line="240" w:lineRule="auto"/>
    </w:pPr>
    <w:rPr>
      <w:kern w:val="0"/>
      <w:lang w:val="eu-E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627</Words>
  <Characters>3450</Characters>
  <Application>Microsoft Office Word</Application>
  <DocSecurity>0</DocSecurity>
  <Lines>28</Lines>
  <Paragraphs>8</Paragraphs>
  <ScaleCrop>false</ScaleCrop>
  <Company>Hewlett-Packard Company</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2024-05-08T07:21:00Z</dcterms:created>
  <dcterms:modified xsi:type="dcterms:W3CDTF">2024-05-08T07:28:00Z</dcterms:modified>
</cp:coreProperties>
</file>