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33EA5" w14:textId="7738CE95" w:rsidR="00722514" w:rsidRDefault="00BA0441" w:rsidP="00C4100A">
      <w:pPr>
        <w:spacing w:line="360" w:lineRule="auto"/>
        <w:ind w:firstLine="709"/>
        <w:jc w:val="both"/>
        <w:rPr>
          <w:rFonts w:ascii="Arial" w:hAnsi="Arial" w:cs="Arial"/>
        </w:rPr>
      </w:pPr>
      <w:r>
        <w:rPr>
          <w:rFonts w:ascii="Arial" w:hAnsi="Arial"/>
        </w:rPr>
        <w:t xml:space="preserve">Maiatzaren 29a</w:t>
      </w:r>
    </w:p>
    <w:p w14:paraId="2FD211A4" w14:textId="7D2F89FF" w:rsidR="00BA0441" w:rsidRDefault="00BA0441" w:rsidP="00BA0441">
      <w:pPr>
        <w:spacing w:line="360" w:lineRule="auto"/>
        <w:ind w:firstLine="709"/>
        <w:jc w:val="both"/>
        <w:rPr>
          <w:sz w:val="24"/>
          <w:szCs w:val="24"/>
          <w:rFonts w:ascii="Arial" w:hAnsi="Arial" w:cs="Arial"/>
        </w:rPr>
      </w:pPr>
      <w:r>
        <w:rPr>
          <w:sz w:val="24"/>
          <w:rFonts w:ascii="Arial" w:hAnsi="Arial"/>
        </w:rPr>
        <w:t xml:space="preserve">EH Bildu Nafarroa talde parlamentarioari atxikitako Eneka Maiz Ulaiar andreak eginiko 11-24-00217 zenbakiko galdera idatzia dela-eta, Hezkuntzako kontseilariak honako honen berri ematen du:</w:t>
      </w:r>
      <w:r>
        <w:rPr>
          <w:sz w:val="24"/>
          <w:rFonts w:ascii="Arial" w:hAnsi="Arial"/>
        </w:rPr>
        <w:t xml:space="preserve"> </w:t>
      </w:r>
    </w:p>
    <w:p w14:paraId="557FC224" w14:textId="77777777" w:rsidR="00BA0441" w:rsidRDefault="007E3AFE" w:rsidP="00871C17">
      <w:pPr>
        <w:spacing w:line="360" w:lineRule="auto"/>
        <w:ind w:firstLine="709"/>
        <w:jc w:val="both"/>
        <w:rPr>
          <w:sz w:val="24"/>
          <w:szCs w:val="24"/>
          <w:rFonts w:ascii="Arial" w:hAnsi="Arial" w:cs="Arial"/>
        </w:rPr>
      </w:pPr>
      <w:r>
        <w:rPr>
          <w:sz w:val="24"/>
          <w:rFonts w:ascii="Arial" w:hAnsi="Arial"/>
        </w:rPr>
        <w:t xml:space="preserve">Ezpeleta Jauregiko patioa herritar guztientzat irekita egon da 2019 ikasturteaz geroztik lanegunetan, arratsaldez, baldintza jakinetan. Hain zuzen ere, gure ikastetxearen, San Frantzisko ikastetxe publikoko irakasleen eta ikastetxe bereko guraso elkartearen arteko hezkuntza berrikuntzako eta ikaskuntzako proiektu bati esker ireki zen.</w:t>
      </w:r>
      <w:r>
        <w:rPr>
          <w:sz w:val="24"/>
          <w:rFonts w:ascii="Arial" w:hAnsi="Arial"/>
        </w:rPr>
        <w:t xml:space="preserve">  </w:t>
      </w:r>
      <w:r>
        <w:rPr>
          <w:sz w:val="24"/>
          <w:rFonts w:ascii="Arial" w:hAnsi="Arial"/>
        </w:rPr>
        <w:t xml:space="preserve">Irekitze hori eremua zaintzeko eta erabiltzeko baldintza jakinei jarraikiz egin zen.</w:t>
      </w:r>
      <w:r>
        <w:rPr>
          <w:sz w:val="24"/>
          <w:rFonts w:ascii="Arial" w:hAnsi="Arial"/>
        </w:rPr>
        <w:t xml:space="preserve"> </w:t>
      </w:r>
      <w:r>
        <w:rPr>
          <w:sz w:val="24"/>
          <w:rFonts w:ascii="Arial" w:hAnsi="Arial"/>
        </w:rPr>
        <w:t xml:space="preserve">Denborak aurrera egin ahala, konpromiso hori urardotu egin da.</w:t>
      </w:r>
    </w:p>
    <w:p w14:paraId="627B3E0C" w14:textId="23CDE417" w:rsidR="00BA0441" w:rsidRDefault="00897909" w:rsidP="00871C17">
      <w:pPr>
        <w:spacing w:line="360" w:lineRule="auto"/>
        <w:ind w:firstLine="709"/>
        <w:jc w:val="both"/>
        <w:rPr>
          <w:sz w:val="24"/>
          <w:szCs w:val="24"/>
          <w:rFonts w:ascii="Arial" w:hAnsi="Arial" w:cs="Arial"/>
        </w:rPr>
      </w:pPr>
      <w:r>
        <w:rPr>
          <w:sz w:val="24"/>
          <w:rFonts w:ascii="Arial" w:hAnsi="Arial"/>
        </w:rPr>
        <w:t xml:space="preserve">Iruñeko Hezitzaile Eskola Ikastegi Bateratuko zuzendaritza-taldeak jakinarazi digunez, azken bi urteetan egoera arriskutsuak sortu dira, eta erabilera-arauak ez dira bete, eta ikastetxeko langileak ez dira errespetatuak izan (garbitzaileak, atezainak, etab.).</w:t>
      </w:r>
      <w:r>
        <w:rPr>
          <w:sz w:val="24"/>
          <w:rFonts w:ascii="Arial" w:hAnsi="Arial"/>
        </w:rPr>
        <w:t xml:space="preserve"> </w:t>
      </w:r>
      <w:r>
        <w:rPr>
          <w:sz w:val="24"/>
          <w:rFonts w:ascii="Arial" w:hAnsi="Arial"/>
        </w:rPr>
        <w:t xml:space="preserve">Esate baterako, patioko arrapalara sartzen da jendea, lehen solairura doan horretara (erabaki zen ez zela igotzea baimenduko, eta hesi bat ere jarri zen, baina haurrak sartu egiten dira, nahiz eta hesi batekin mugatuta egon). Bestalde, ikastetxera sartzen dira, eta, zenbaitetan, haurrak topatu dira ikastetxeko geletan korrika. Gainera, alkohola edaten da eta erre egiten da (ikastetxe bat denez, debekatuta dago).</w:t>
      </w:r>
      <w:r>
        <w:rPr>
          <w:sz w:val="24"/>
          <w:rFonts w:ascii="Arial" w:hAnsi="Arial"/>
        </w:rPr>
        <w:t xml:space="preserve"> </w:t>
      </w:r>
      <w:r>
        <w:rPr>
          <w:sz w:val="24"/>
          <w:rFonts w:ascii="Arial" w:hAnsi="Arial"/>
        </w:rPr>
        <w:t xml:space="preserve">Urtebetetze-jaiak egiten dira, musikarekin, zarata handiarekin...</w:t>
      </w:r>
      <w:r>
        <w:rPr>
          <w:sz w:val="24"/>
          <w:rFonts w:ascii="Arial" w:hAnsi="Arial"/>
        </w:rPr>
        <w:t xml:space="preserve"> </w:t>
      </w:r>
      <w:r>
        <w:rPr>
          <w:sz w:val="24"/>
          <w:rFonts w:ascii="Arial" w:hAnsi="Arial"/>
        </w:rPr>
        <w:t xml:space="preserve">Esan behar da, gainera, garbiketa ikastetxeko langileek egiten dutela (eta ez mankomunitatearen zerbitzuak).</w:t>
      </w:r>
      <w:r>
        <w:rPr>
          <w:sz w:val="24"/>
          <w:rFonts w:ascii="Arial" w:hAnsi="Arial"/>
        </w:rPr>
        <w:t xml:space="preserve">  </w:t>
      </w:r>
      <w:r>
        <w:rPr>
          <w:sz w:val="24"/>
          <w:rFonts w:ascii="Arial" w:hAnsi="Arial"/>
        </w:rPr>
        <w:t xml:space="preserve">Batzuetan, patioa egoera txarrean gelditu da, hondakin ugari utzi dituztelako, erabiltzaileak ez baitira arduratzen sortutako zaborrak botatzeaz.</w:t>
      </w:r>
    </w:p>
    <w:p w14:paraId="2E01AD49" w14:textId="77777777" w:rsidR="00BA0441" w:rsidRDefault="00871C17" w:rsidP="007E3AFE">
      <w:pPr>
        <w:spacing w:line="360" w:lineRule="auto"/>
        <w:ind w:firstLine="709"/>
        <w:jc w:val="both"/>
        <w:rPr>
          <w:sz w:val="24"/>
          <w:szCs w:val="24"/>
          <w:rFonts w:ascii="Arial" w:hAnsi="Arial" w:cs="Arial"/>
        </w:rPr>
      </w:pPr>
      <w:r>
        <w:rPr>
          <w:sz w:val="24"/>
          <w:rFonts w:ascii="Arial" w:hAnsi="Arial"/>
        </w:rPr>
        <w:t xml:space="preserve">Patioaren erabilerari buruz adostutako mugetako bat izan zen ez zirela ikastetxeko komunak erabiliko, baina jendea sartu egiten da behar ez bezala.</w:t>
      </w:r>
      <w:r>
        <w:rPr>
          <w:sz w:val="24"/>
          <w:rFonts w:ascii="Arial" w:hAnsi="Arial"/>
        </w:rPr>
        <w:t xml:space="preserve"> </w:t>
      </w:r>
      <w:r>
        <w:rPr>
          <w:sz w:val="24"/>
          <w:rFonts w:ascii="Arial" w:hAnsi="Arial"/>
        </w:rPr>
        <w:t xml:space="preserve">Atentzioa eman zaie horregatik, baina modu desegokian eta errespetu faltaz erantzuten dute.</w:t>
      </w:r>
    </w:p>
    <w:p w14:paraId="693AD84D" w14:textId="77777777" w:rsidR="00BA0441" w:rsidRDefault="00871C17" w:rsidP="007E3AFE">
      <w:pPr>
        <w:spacing w:line="360" w:lineRule="auto"/>
        <w:ind w:firstLine="709"/>
        <w:jc w:val="both"/>
        <w:rPr>
          <w:sz w:val="24"/>
          <w:szCs w:val="24"/>
          <w:rFonts w:ascii="Arial" w:hAnsi="Arial" w:cs="Arial"/>
        </w:rPr>
      </w:pPr>
      <w:r>
        <w:rPr>
          <w:sz w:val="24"/>
          <w:rFonts w:ascii="Arial" w:hAnsi="Arial"/>
        </w:rPr>
        <w:t xml:space="preserve">Patioa itxita egon denetan, pertsona batzuk kale Nagusitik sartu dira, eta sarbide hori eraikineko ikastetxeetako ikasleek eta langileek soilik erabili beharrekoa da.</w:t>
      </w:r>
    </w:p>
    <w:p w14:paraId="4B3A42AA" w14:textId="77777777" w:rsidR="00BA0441" w:rsidRDefault="00871C17" w:rsidP="00871C17">
      <w:pPr>
        <w:spacing w:line="360" w:lineRule="auto"/>
        <w:ind w:firstLine="709"/>
        <w:jc w:val="both"/>
        <w:rPr>
          <w:sz w:val="24"/>
          <w:szCs w:val="24"/>
          <w:rFonts w:ascii="Arial" w:hAnsi="Arial" w:cs="Arial"/>
        </w:rPr>
      </w:pPr>
      <w:r>
        <w:rPr>
          <w:sz w:val="24"/>
          <w:rFonts w:ascii="Arial" w:hAnsi="Arial"/>
        </w:rPr>
        <w:t xml:space="preserve">Egoera horiek guztiak direla-eta, Iruñeko Hezitzaile Eskola IBko zuzendaritza-taldeak, eraikinaren eta haren eremuen kudeaketaren arduradun den heinean, erabaki du goizeko ordutegira mugatuko duela patioaren erabilera, San Francisco IPak erabil dezan.</w:t>
      </w:r>
    </w:p>
    <w:p w14:paraId="572385D4" w14:textId="77777777" w:rsidR="00BA0441" w:rsidRDefault="00871C17" w:rsidP="00871C17">
      <w:pPr>
        <w:spacing w:line="360" w:lineRule="auto"/>
        <w:ind w:firstLine="709"/>
        <w:jc w:val="both"/>
        <w:rPr>
          <w:sz w:val="24"/>
          <w:szCs w:val="24"/>
          <w:rFonts w:ascii="Arial" w:hAnsi="Arial" w:cs="Arial"/>
        </w:rPr>
      </w:pPr>
      <w:r>
        <w:rPr>
          <w:sz w:val="24"/>
          <w:rFonts w:ascii="Arial" w:hAnsi="Arial"/>
        </w:rPr>
        <w:t xml:space="preserve">Patioa itxi baino 2 egun lehenago jakinarazi zen erabakia, horma-irudi bat jarrita ikastetxearen atzeko atean (San Frantzisko kalea), aipatutako patiora sarbide zuzena ematen duenean.</w:t>
      </w:r>
    </w:p>
    <w:p w14:paraId="3F6B8BB8" w14:textId="2CB401ED" w:rsidR="00BA0441" w:rsidRDefault="00714AC3" w:rsidP="00714AC3">
      <w:pPr>
        <w:spacing w:line="360" w:lineRule="auto"/>
        <w:ind w:firstLine="709"/>
        <w:jc w:val="center"/>
        <w:rPr>
          <w:sz w:val="24"/>
          <w:szCs w:val="24"/>
          <w:rFonts w:ascii="Arial" w:hAnsi="Arial" w:cs="Arial"/>
        </w:rPr>
      </w:pPr>
      <w:r>
        <w:rPr>
          <w:sz w:val="24"/>
          <w:rFonts w:ascii="Arial" w:hAnsi="Arial"/>
        </w:rPr>
        <w:t xml:space="preserve">Iruñean, 2024ko maiatzaren 28an.</w:t>
      </w:r>
    </w:p>
    <w:p w14:paraId="1C27B086" w14:textId="2FD16154" w:rsidR="00722514" w:rsidRPr="00DF3043" w:rsidRDefault="00BA0441" w:rsidP="00DF3043">
      <w:pPr>
        <w:spacing w:line="360" w:lineRule="auto"/>
        <w:ind w:firstLine="709"/>
        <w:jc w:val="center"/>
        <w:sectPr w:rsidR="00722514" w:rsidRPr="00DF3043">
          <w:headerReference w:type="default" r:id="rId7"/>
          <w:footerReference w:type="default" r:id="rId8"/>
          <w:headerReference w:type="first" r:id="rId9"/>
          <w:pgSz w:w="11906" w:h="16838" w:code="9"/>
          <w:pgMar w:top="2835" w:right="1418" w:bottom="1418" w:left="1418" w:header="851" w:footer="709" w:gutter="0"/>
          <w:paperSrc w:first="1"/>
          <w:cols w:space="708"/>
          <w:titlePg/>
          <w:docGrid w:linePitch="360"/>
        </w:sectPr>
        <w:rPr>
          <w:rFonts w:ascii="Arial" w:hAnsi="Arial" w:cs="Arial"/>
        </w:rPr>
      </w:pPr>
      <w:r>
        <w:rPr>
          <w:sz w:val="24"/>
          <w:rFonts w:ascii="Arial" w:hAnsi="Arial"/>
        </w:rPr>
        <w:t xml:space="preserve">Hezkuntzako kontseilaria:</w:t>
      </w:r>
      <w:r>
        <w:rPr>
          <w:sz w:val="24"/>
          <w:rFonts w:ascii="Arial" w:hAnsi="Arial"/>
        </w:rPr>
        <w:t xml:space="preserve"> </w:t>
      </w:r>
      <w:r>
        <w:rPr>
          <w:sz w:val="24"/>
          <w:rFonts w:ascii="Arial" w:hAnsi="Arial"/>
        </w:rPr>
        <w:t xml:space="preserve">Carlos Gimeno Gurpegui</w:t>
      </w:r>
    </w:p>
    <w:p w14:paraId="39ABBE4D" w14:textId="77777777" w:rsidR="00722514" w:rsidRPr="009E202F" w:rsidRDefault="00722514" w:rsidP="009E202F">
      <w:pPr>
        <w:rPr>
          <w:szCs w:val="24"/>
          <w:lang w:val="es-ES_tradnl"/>
        </w:rPr>
      </w:pPr>
    </w:p>
    <w:sectPr w:rsidR="00722514" w:rsidRPr="009E202F" w:rsidSect="005B095B">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610D1" w14:textId="77777777" w:rsidR="00A0639E" w:rsidRDefault="00A0639E">
      <w:r>
        <w:separator/>
      </w:r>
    </w:p>
  </w:endnote>
  <w:endnote w:type="continuationSeparator" w:id="0">
    <w:p w14:paraId="4214F101" w14:textId="77777777" w:rsidR="00A0639E" w:rsidRDefault="00A0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6C0B" w14:textId="77777777" w:rsidR="00722514" w:rsidRPr="00A2145B" w:rsidRDefault="00722514" w:rsidP="00A2145B">
    <w:pPr>
      <w:pStyle w:val="Piedepgina"/>
      <w:jc w:val="right"/>
      <w:rPr>
        <w:sz w:val="18"/>
        <w:szCs w:val="18"/>
        <w:rFonts w:ascii="Courier New" w:hAnsi="Courier New" w:cs="Courier New"/>
      </w:rPr>
    </w:pPr>
    <w:r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Pr="00A2145B">
      <w:rPr>
        <w:rStyle w:val="Nmerodepgina"/>
        <w:sz w:val="18"/>
        <w:rFonts w:ascii="Courier New" w:hAnsi="Courier New" w:cs="Courier New"/>
      </w:rPr>
      <w:fldChar w:fldCharType="separate"/>
    </w:r>
    <w:r w:rsidR="00AB3E9F">
      <w:rPr>
        <w:rStyle w:val="Nmerodepgina"/>
        <w:sz w:val="18"/>
        <w:rFonts w:ascii="Courier New" w:hAnsi="Courier New" w:cs="Courier New"/>
      </w:rPr>
      <w:t>3</w:t>
    </w:r>
    <w:r w:rsidRPr="00A2145B">
      <w:rPr>
        <w:rStyle w:val="Nmerodepgina"/>
        <w:sz w:val="18"/>
        <w:rFonts w:ascii="Courier New" w:hAnsi="Courier New" w:cs="Courier New"/>
      </w:rPr>
      <w:fldChar w:fldCharType="end"/>
    </w:r>
    <w:r>
      <w:rPr>
        <w:sz w:val="18"/>
        <w:rFonts w:ascii="Courier New" w:hAnsi="Courier New"/>
      </w:rPr>
      <w:t xml:space="preserve">.or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9750" w14:textId="77777777" w:rsidR="00A0639E" w:rsidRDefault="00A0639E">
      <w:r>
        <w:separator/>
      </w:r>
    </w:p>
  </w:footnote>
  <w:footnote w:type="continuationSeparator" w:id="0">
    <w:p w14:paraId="4522BB9D" w14:textId="77777777" w:rsidR="00A0639E" w:rsidRDefault="00A0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07B4" w14:textId="77777777" w:rsidR="00722514" w:rsidRPr="007250F0" w:rsidRDefault="00714AC3" w:rsidP="00B17CCC">
    <w:pPr>
      <w:pStyle w:val="Encabezado"/>
      <w:tabs>
        <w:tab w:val="clear" w:pos="4252"/>
        <w:tab w:val="clear" w:pos="8504"/>
        <w:tab w:val="left" w:pos="7860"/>
        <w:tab w:val="right" w:pos="9070"/>
      </w:tabs>
    </w:pPr>
    <w:r>
      <w:drawing>
        <wp:anchor distT="0" distB="0" distL="114300" distR="114300" simplePos="0" relativeHeight="251658240" behindDoc="1" locked="0" layoutInCell="1" allowOverlap="1" wp14:anchorId="026B7B87" wp14:editId="706E9D84">
          <wp:simplePos x="0" y="0"/>
          <wp:positionH relativeFrom="page">
            <wp:posOffset>-13970</wp:posOffset>
          </wp:positionH>
          <wp:positionV relativeFrom="page">
            <wp:posOffset>-62865</wp:posOffset>
          </wp:positionV>
          <wp:extent cx="7561580" cy="1800860"/>
          <wp:effectExtent l="0" t="0" r="0" b="0"/>
          <wp:wrapTight wrapText="bothSides">
            <wp:wrapPolygon edited="0">
              <wp:start x="0" y="0"/>
              <wp:lineTo x="0" y="21478"/>
              <wp:lineTo x="21549" y="21478"/>
              <wp:lineTo x="21549" y="0"/>
              <wp:lineTo x="0" y="0"/>
            </wp:wrapPolygon>
          </wp:wrapTight>
          <wp:docPr id="3" name="Imagen 3" descr="2ª 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ª 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0086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A6DA" w14:textId="59942446" w:rsidR="00722514" w:rsidRDefault="00722514"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B6F0C"/>
    <w:multiLevelType w:val="hybridMultilevel"/>
    <w:tmpl w:val="9AE496F4"/>
    <w:lvl w:ilvl="0" w:tplc="8B167674">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16cid:durableId="42500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dirty"/>
  <w:defaultTabStop w:val="708"/>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4087C"/>
    <w:rsid w:val="00041B6F"/>
    <w:rsid w:val="000729E0"/>
    <w:rsid w:val="0009463A"/>
    <w:rsid w:val="000B64A1"/>
    <w:rsid w:val="00192C26"/>
    <w:rsid w:val="00201E1B"/>
    <w:rsid w:val="002168BE"/>
    <w:rsid w:val="00220E57"/>
    <w:rsid w:val="00277C9A"/>
    <w:rsid w:val="00286C7D"/>
    <w:rsid w:val="002E34DF"/>
    <w:rsid w:val="00386E19"/>
    <w:rsid w:val="003C297A"/>
    <w:rsid w:val="003F1206"/>
    <w:rsid w:val="00402D3C"/>
    <w:rsid w:val="004031A8"/>
    <w:rsid w:val="00426486"/>
    <w:rsid w:val="00480D49"/>
    <w:rsid w:val="004B1477"/>
    <w:rsid w:val="004C58DB"/>
    <w:rsid w:val="004E465B"/>
    <w:rsid w:val="004F4088"/>
    <w:rsid w:val="00524782"/>
    <w:rsid w:val="00526A65"/>
    <w:rsid w:val="005367EB"/>
    <w:rsid w:val="00561BE8"/>
    <w:rsid w:val="00597336"/>
    <w:rsid w:val="005B095B"/>
    <w:rsid w:val="005D696B"/>
    <w:rsid w:val="005E0435"/>
    <w:rsid w:val="0060048E"/>
    <w:rsid w:val="00610AAA"/>
    <w:rsid w:val="00627622"/>
    <w:rsid w:val="0063434E"/>
    <w:rsid w:val="006764C1"/>
    <w:rsid w:val="006961BD"/>
    <w:rsid w:val="00696F6F"/>
    <w:rsid w:val="006A5952"/>
    <w:rsid w:val="007106BC"/>
    <w:rsid w:val="00714AC3"/>
    <w:rsid w:val="00722514"/>
    <w:rsid w:val="007250F0"/>
    <w:rsid w:val="0072622D"/>
    <w:rsid w:val="007500F1"/>
    <w:rsid w:val="00780CA4"/>
    <w:rsid w:val="00793F61"/>
    <w:rsid w:val="007E3AFE"/>
    <w:rsid w:val="007E640E"/>
    <w:rsid w:val="00832136"/>
    <w:rsid w:val="00871C17"/>
    <w:rsid w:val="008805D6"/>
    <w:rsid w:val="00897909"/>
    <w:rsid w:val="008D449D"/>
    <w:rsid w:val="00913996"/>
    <w:rsid w:val="009226EF"/>
    <w:rsid w:val="0093051D"/>
    <w:rsid w:val="00994342"/>
    <w:rsid w:val="009D73FA"/>
    <w:rsid w:val="009E202F"/>
    <w:rsid w:val="009E381E"/>
    <w:rsid w:val="00A0639E"/>
    <w:rsid w:val="00A117E7"/>
    <w:rsid w:val="00A2145B"/>
    <w:rsid w:val="00A304D6"/>
    <w:rsid w:val="00A60E54"/>
    <w:rsid w:val="00AB3E9F"/>
    <w:rsid w:val="00AD46D6"/>
    <w:rsid w:val="00B11B7B"/>
    <w:rsid w:val="00B17CCC"/>
    <w:rsid w:val="00B46857"/>
    <w:rsid w:val="00BA0441"/>
    <w:rsid w:val="00BD4394"/>
    <w:rsid w:val="00BD6A02"/>
    <w:rsid w:val="00C043AC"/>
    <w:rsid w:val="00C12CA7"/>
    <w:rsid w:val="00C15FE1"/>
    <w:rsid w:val="00C4100A"/>
    <w:rsid w:val="00C7645D"/>
    <w:rsid w:val="00CA2943"/>
    <w:rsid w:val="00CC186C"/>
    <w:rsid w:val="00DA517C"/>
    <w:rsid w:val="00DA6D6E"/>
    <w:rsid w:val="00DF3043"/>
    <w:rsid w:val="00DF6784"/>
    <w:rsid w:val="00E21BF7"/>
    <w:rsid w:val="00ED5CA9"/>
    <w:rsid w:val="00F131F7"/>
    <w:rsid w:val="00F20905"/>
    <w:rsid w:val="00F323EB"/>
    <w:rsid w:val="00FC2116"/>
    <w:rsid w:val="00FF1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DAD19C"/>
  <w15:docId w15:val="{07A8D1B1-3C3E-42C7-B02D-7B081F7E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customStyle="1" w:styleId="xl2">
    <w:name w:val="xl2"/>
    <w:basedOn w:val="Normal"/>
    <w:rsid w:val="00A60E54"/>
    <w:pPr>
      <w:spacing w:before="100" w:beforeAutospacing="1" w:after="100" w:afterAutospacing="1"/>
    </w:pPr>
    <w:rPr>
      <w:sz w:val="24"/>
      <w:szCs w:val="24"/>
    </w:rPr>
  </w:style>
  <w:style w:type="paragraph" w:styleId="Prrafodelista">
    <w:name w:val="List Paragraph"/>
    <w:basedOn w:val="Normal"/>
    <w:uiPriority w:val="34"/>
    <w:qFormat/>
    <w:rsid w:val="00600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9101">
      <w:bodyDiv w:val="1"/>
      <w:marLeft w:val="0"/>
      <w:marRight w:val="0"/>
      <w:marTop w:val="0"/>
      <w:marBottom w:val="0"/>
      <w:divBdr>
        <w:top w:val="none" w:sz="0" w:space="0" w:color="auto"/>
        <w:left w:val="none" w:sz="0" w:space="0" w:color="auto"/>
        <w:bottom w:val="none" w:sz="0" w:space="0" w:color="auto"/>
        <w:right w:val="none" w:sz="0" w:space="0" w:color="auto"/>
      </w:divBdr>
    </w:div>
    <w:div w:id="365453642">
      <w:bodyDiv w:val="1"/>
      <w:marLeft w:val="0"/>
      <w:marRight w:val="0"/>
      <w:marTop w:val="0"/>
      <w:marBottom w:val="0"/>
      <w:divBdr>
        <w:top w:val="none" w:sz="0" w:space="0" w:color="auto"/>
        <w:left w:val="none" w:sz="0" w:space="0" w:color="auto"/>
        <w:bottom w:val="none" w:sz="0" w:space="0" w:color="auto"/>
        <w:right w:val="none" w:sz="0" w:space="0" w:color="auto"/>
      </w:divBdr>
    </w:div>
    <w:div w:id="774710393">
      <w:bodyDiv w:val="1"/>
      <w:marLeft w:val="0"/>
      <w:marRight w:val="0"/>
      <w:marTop w:val="0"/>
      <w:marBottom w:val="0"/>
      <w:divBdr>
        <w:top w:val="none" w:sz="0" w:space="0" w:color="auto"/>
        <w:left w:val="none" w:sz="0" w:space="0" w:color="auto"/>
        <w:bottom w:val="none" w:sz="0" w:space="0" w:color="auto"/>
        <w:right w:val="none" w:sz="0" w:space="0" w:color="auto"/>
      </w:divBdr>
    </w:div>
    <w:div w:id="1212691830">
      <w:bodyDiv w:val="1"/>
      <w:marLeft w:val="0"/>
      <w:marRight w:val="0"/>
      <w:marTop w:val="0"/>
      <w:marBottom w:val="0"/>
      <w:divBdr>
        <w:top w:val="none" w:sz="0" w:space="0" w:color="auto"/>
        <w:left w:val="none" w:sz="0" w:space="0" w:color="auto"/>
        <w:bottom w:val="none" w:sz="0" w:space="0" w:color="auto"/>
        <w:right w:val="none" w:sz="0" w:space="0" w:color="auto"/>
      </w:divBdr>
    </w:div>
    <w:div w:id="18093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Aranaz, Carlota</cp:lastModifiedBy>
  <cp:revision>3</cp:revision>
  <cp:lastPrinted>2015-10-05T06:52:00Z</cp:lastPrinted>
  <dcterms:created xsi:type="dcterms:W3CDTF">2024-06-04T06:37:00Z</dcterms:created>
  <dcterms:modified xsi:type="dcterms:W3CDTF">2024-06-04T06:39:00Z</dcterms:modified>
</cp:coreProperties>
</file>