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AC4E2" w14:textId="77777777" w:rsidR="00B7727E" w:rsidRDefault="00B7727E" w:rsidP="00145156">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B7727E">
        <w:rPr>
          <w:rFonts w:ascii="Calibri" w:eastAsia="Arial" w:hAnsi="Calibri" w:cs="Calibri"/>
          <w:sz w:val="22"/>
          <w:szCs w:val="22"/>
        </w:rPr>
        <w:t>24PES-321</w:t>
      </w:r>
    </w:p>
    <w:p w14:paraId="5A8D5DCE" w14:textId="428732F5" w:rsidR="00DA4638" w:rsidRPr="00B7727E" w:rsidRDefault="00145156" w:rsidP="00145156">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B7727E">
        <w:rPr>
          <w:rFonts w:ascii="Calibri" w:eastAsia="Arial" w:hAnsi="Calibri" w:cs="Calibri"/>
          <w:sz w:val="22"/>
          <w:szCs w:val="22"/>
        </w:rPr>
        <w:t xml:space="preserve">Don Ángel Ansa Echegaray, miembro de las Cortes de Navarra, adscrito al Grupo Parlamentario Unión del Pueblo Navarro (UPN), al amparo de lo dispuesto en el Reglamento de la Cámara, realiza las siguientes </w:t>
      </w:r>
      <w:r w:rsidRPr="00B7727E">
        <w:rPr>
          <w:rFonts w:ascii="Calibri" w:eastAsia="Arial" w:hAnsi="Calibri" w:cs="Calibri"/>
          <w:bCs/>
          <w:sz w:val="22"/>
          <w:szCs w:val="22"/>
        </w:rPr>
        <w:t>preguntas escritas</w:t>
      </w:r>
      <w:r w:rsidRPr="00B7727E">
        <w:rPr>
          <w:rFonts w:ascii="Calibri" w:eastAsia="Arial" w:hAnsi="Calibri" w:cs="Calibri"/>
          <w:b/>
          <w:sz w:val="22"/>
          <w:szCs w:val="22"/>
        </w:rPr>
        <w:t xml:space="preserve"> </w:t>
      </w:r>
      <w:r w:rsidRPr="00B7727E">
        <w:rPr>
          <w:rFonts w:ascii="Calibri" w:eastAsia="Arial" w:hAnsi="Calibri" w:cs="Calibri"/>
          <w:sz w:val="22"/>
          <w:szCs w:val="22"/>
        </w:rPr>
        <w:t xml:space="preserve">al Gobierno de Navarra: </w:t>
      </w:r>
    </w:p>
    <w:p w14:paraId="7C548F15" w14:textId="77B1AE0F" w:rsidR="00DA4638" w:rsidRPr="00B7727E" w:rsidRDefault="00145156" w:rsidP="00145156">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B7727E">
        <w:rPr>
          <w:rFonts w:ascii="Calibri" w:eastAsia="Arial" w:hAnsi="Calibri" w:cs="Calibri"/>
          <w:sz w:val="22"/>
          <w:szCs w:val="22"/>
        </w:rPr>
        <w:t>En las bases de la convocatoria, publicada por el SNS dentro de la Compra Pública de Innovación, de la consulta preliminar al mercado para el acceso a la ecografía urgente como parte fundamental de la asistencia integral y continuada al ciudadano</w:t>
      </w:r>
      <w:r w:rsidR="00ED2800">
        <w:rPr>
          <w:rFonts w:ascii="Calibri" w:eastAsia="Arial" w:hAnsi="Calibri" w:cs="Calibri"/>
          <w:sz w:val="22"/>
          <w:szCs w:val="22"/>
        </w:rPr>
        <w:t>,</w:t>
      </w:r>
      <w:r w:rsidRPr="00B7727E">
        <w:rPr>
          <w:rFonts w:ascii="Calibri" w:eastAsia="Arial" w:hAnsi="Calibri" w:cs="Calibri"/>
          <w:sz w:val="22"/>
          <w:szCs w:val="22"/>
        </w:rPr>
        <w:t xml:space="preserve"> se fijaba como plazo de presentación de las propuestas el día 8 de abril de 2024, dando la posibilidad de ampliarlo si las circunstancias lo requerían. </w:t>
      </w:r>
    </w:p>
    <w:p w14:paraId="5302245F" w14:textId="5363E5F6" w:rsidR="00DA4638" w:rsidRPr="00B7727E" w:rsidRDefault="00145156" w:rsidP="00145156">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B7727E">
        <w:rPr>
          <w:rFonts w:ascii="Calibri" w:eastAsia="Arial" w:hAnsi="Calibri" w:cs="Calibri"/>
          <w:sz w:val="22"/>
          <w:szCs w:val="22"/>
        </w:rPr>
        <w:t>1.</w:t>
      </w:r>
      <w:r w:rsidR="00B7727E">
        <w:rPr>
          <w:rFonts w:ascii="Calibri" w:eastAsia="Arial" w:hAnsi="Calibri" w:cs="Calibri"/>
          <w:sz w:val="22"/>
          <w:szCs w:val="22"/>
        </w:rPr>
        <w:t xml:space="preserve"> </w:t>
      </w:r>
      <w:r w:rsidRPr="00B7727E">
        <w:rPr>
          <w:rFonts w:ascii="Calibri" w:eastAsia="Arial" w:hAnsi="Calibri" w:cs="Calibri"/>
          <w:sz w:val="22"/>
          <w:szCs w:val="22"/>
        </w:rPr>
        <w:t xml:space="preserve">¿Ha finalizado ya el plazo de presentación o sigue abierto? </w:t>
      </w:r>
    </w:p>
    <w:p w14:paraId="143A2136" w14:textId="3A79F94A" w:rsidR="00DA4638" w:rsidRPr="00B7727E" w:rsidRDefault="00145156" w:rsidP="00145156">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B7727E">
        <w:rPr>
          <w:rFonts w:ascii="Calibri" w:eastAsia="Arial" w:hAnsi="Calibri" w:cs="Calibri"/>
          <w:sz w:val="22"/>
          <w:szCs w:val="22"/>
        </w:rPr>
        <w:t xml:space="preserve">2. En caso de que el plazo de presentación ya haya finalizado: ¿cuántas propuestas se han presentado? </w:t>
      </w:r>
    </w:p>
    <w:p w14:paraId="1518E026" w14:textId="079E9AF2" w:rsidR="00DA4638" w:rsidRPr="00B7727E" w:rsidRDefault="00145156" w:rsidP="00145156">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B7727E">
        <w:rPr>
          <w:rFonts w:ascii="Calibri" w:eastAsia="Arial" w:hAnsi="Calibri" w:cs="Calibri"/>
          <w:sz w:val="22"/>
          <w:szCs w:val="22"/>
        </w:rPr>
        <w:t>3.</w:t>
      </w:r>
      <w:r w:rsidR="00B7727E">
        <w:rPr>
          <w:rFonts w:ascii="Calibri" w:eastAsia="Arial" w:hAnsi="Calibri" w:cs="Calibri"/>
          <w:sz w:val="22"/>
          <w:szCs w:val="22"/>
        </w:rPr>
        <w:t xml:space="preserve"> </w:t>
      </w:r>
      <w:r w:rsidRPr="00B7727E">
        <w:rPr>
          <w:rFonts w:ascii="Calibri" w:eastAsia="Arial" w:hAnsi="Calibri" w:cs="Calibri"/>
          <w:sz w:val="22"/>
          <w:szCs w:val="22"/>
        </w:rPr>
        <w:t xml:space="preserve">¿Se ha realizado ya el informe final de conclusiones resumiendo el resultado de la consulta? </w:t>
      </w:r>
    </w:p>
    <w:p w14:paraId="765BC8E0" w14:textId="6FB638D6" w:rsidR="00DA4638" w:rsidRPr="00B7727E" w:rsidRDefault="00145156" w:rsidP="00145156">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B7727E">
        <w:rPr>
          <w:rFonts w:ascii="Calibri" w:eastAsia="Arial" w:hAnsi="Calibri" w:cs="Calibri"/>
          <w:sz w:val="22"/>
          <w:szCs w:val="22"/>
        </w:rPr>
        <w:t>4.</w:t>
      </w:r>
      <w:r w:rsidR="00B7727E">
        <w:rPr>
          <w:rFonts w:ascii="Calibri" w:eastAsia="Arial" w:hAnsi="Calibri" w:cs="Calibri"/>
          <w:sz w:val="22"/>
          <w:szCs w:val="22"/>
        </w:rPr>
        <w:t xml:space="preserve"> </w:t>
      </w:r>
      <w:r w:rsidRPr="00B7727E">
        <w:rPr>
          <w:rFonts w:ascii="Calibri" w:eastAsia="Arial" w:hAnsi="Calibri" w:cs="Calibri"/>
          <w:sz w:val="22"/>
          <w:szCs w:val="22"/>
        </w:rPr>
        <w:t xml:space="preserve">¿Se mantiene el plazo de que la licitación sea publicada a lo largo del segundo semestre de 2024? </w:t>
      </w:r>
    </w:p>
    <w:p w14:paraId="3A36269F" w14:textId="3CAF6E97" w:rsidR="00DA4638" w:rsidRPr="00B7727E" w:rsidRDefault="00145156" w:rsidP="00145156">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B7727E">
        <w:rPr>
          <w:rFonts w:ascii="Calibri" w:eastAsia="Arial" w:hAnsi="Calibri" w:cs="Calibri"/>
          <w:sz w:val="22"/>
          <w:szCs w:val="22"/>
        </w:rPr>
        <w:t xml:space="preserve">5. ¿Cuál es la fecha en la que el Gobierno de Navarra quiere tener operativo el nuevo sistema? </w:t>
      </w:r>
    </w:p>
    <w:p w14:paraId="4A74754E" w14:textId="42F04A84" w:rsidR="00DA4638" w:rsidRPr="00B7727E" w:rsidRDefault="00145156" w:rsidP="00145156">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B7727E">
        <w:rPr>
          <w:rFonts w:ascii="Calibri" w:eastAsia="Arial" w:hAnsi="Calibri" w:cs="Calibri"/>
          <w:sz w:val="22"/>
          <w:szCs w:val="22"/>
        </w:rPr>
        <w:t>6.</w:t>
      </w:r>
      <w:r w:rsidR="00C6170C">
        <w:rPr>
          <w:rFonts w:ascii="Calibri" w:eastAsia="Arial" w:hAnsi="Calibri" w:cs="Calibri"/>
          <w:sz w:val="22"/>
          <w:szCs w:val="22"/>
        </w:rPr>
        <w:t xml:space="preserve"> </w:t>
      </w:r>
      <w:r w:rsidRPr="00B7727E">
        <w:rPr>
          <w:rFonts w:ascii="Calibri" w:eastAsia="Arial" w:hAnsi="Calibri" w:cs="Calibri"/>
          <w:sz w:val="22"/>
          <w:szCs w:val="22"/>
        </w:rPr>
        <w:t xml:space="preserve">¿Cuál es la cuantía máxima que estima el Gobierno de Navarra para la licitación de este proyecto? </w:t>
      </w:r>
    </w:p>
    <w:p w14:paraId="6B6625D0" w14:textId="17678D63" w:rsidR="00B7727E" w:rsidRDefault="00145156" w:rsidP="00145156">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B7727E">
        <w:rPr>
          <w:rFonts w:ascii="Calibri" w:eastAsia="Arial" w:hAnsi="Calibri" w:cs="Calibri"/>
          <w:sz w:val="22"/>
          <w:szCs w:val="22"/>
        </w:rPr>
        <w:t xml:space="preserve">7. ¿Se </w:t>
      </w:r>
      <w:r w:rsidRPr="00B7727E">
        <w:rPr>
          <w:rFonts w:ascii="Calibri" w:hAnsi="Calibri" w:cs="Calibri"/>
          <w:w w:val="92"/>
          <w:sz w:val="22"/>
          <w:szCs w:val="22"/>
        </w:rPr>
        <w:t>va</w:t>
      </w:r>
      <w:r w:rsidRPr="00B7727E">
        <w:rPr>
          <w:rFonts w:ascii="Calibri" w:hAnsi="Calibri" w:cs="Calibri"/>
          <w:i/>
          <w:iCs/>
          <w:w w:val="92"/>
          <w:sz w:val="22"/>
          <w:szCs w:val="22"/>
        </w:rPr>
        <w:t xml:space="preserve"> </w:t>
      </w:r>
      <w:r w:rsidRPr="00B7727E">
        <w:rPr>
          <w:rFonts w:ascii="Calibri" w:eastAsia="Arial" w:hAnsi="Calibri" w:cs="Calibri"/>
          <w:sz w:val="22"/>
          <w:szCs w:val="22"/>
        </w:rPr>
        <w:t xml:space="preserve">a financiar con fondos propios o con fondos europeos? Señalar la partida presupuestaria habilitada para ello. </w:t>
      </w:r>
    </w:p>
    <w:p w14:paraId="3EE5224E" w14:textId="44AAA46C" w:rsidR="00145156" w:rsidRDefault="00145156" w:rsidP="00145156">
      <w:pPr>
        <w:pStyle w:val="Style"/>
        <w:spacing w:before="100" w:beforeAutospacing="1" w:after="200" w:line="276" w:lineRule="auto"/>
        <w:ind w:leftChars="567" w:left="1247" w:rightChars="567" w:right="1247"/>
        <w:jc w:val="both"/>
        <w:textAlignment w:val="baseline"/>
        <w:rPr>
          <w:rFonts w:ascii="Calibri" w:eastAsia="Arial" w:hAnsi="Calibri" w:cs="Calibri"/>
          <w:sz w:val="22"/>
          <w:szCs w:val="22"/>
        </w:rPr>
      </w:pPr>
      <w:r w:rsidRPr="00B7727E">
        <w:rPr>
          <w:rFonts w:ascii="Calibri" w:eastAsia="Arial" w:hAnsi="Calibri" w:cs="Calibri"/>
          <w:sz w:val="22"/>
          <w:szCs w:val="22"/>
        </w:rPr>
        <w:t xml:space="preserve">Pamplona, 19 de junio de 2024 </w:t>
      </w:r>
    </w:p>
    <w:p w14:paraId="07791720" w14:textId="27EBBAC1" w:rsidR="00B7727E" w:rsidRPr="00B7727E" w:rsidRDefault="00B7727E" w:rsidP="00145156">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eastAsia="Arial" w:hAnsi="Calibri" w:cs="Calibri"/>
          <w:sz w:val="22"/>
          <w:szCs w:val="22"/>
        </w:rPr>
        <w:t>El Parlamentario Foral: Ángel Ansa Echegaray</w:t>
      </w:r>
    </w:p>
    <w:sectPr w:rsidR="00B7727E" w:rsidRPr="00B7727E" w:rsidSect="00B7727E">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A4638"/>
    <w:rsid w:val="00145156"/>
    <w:rsid w:val="0037277E"/>
    <w:rsid w:val="00B7727E"/>
    <w:rsid w:val="00C539AC"/>
    <w:rsid w:val="00C6170C"/>
    <w:rsid w:val="00D42412"/>
    <w:rsid w:val="00DA4638"/>
    <w:rsid w:val="00ED28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99BBC"/>
  <w15:docId w15:val="{2710820D-7EE9-47C2-B8B5-7ACDF45E3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218</Words>
  <Characters>1202</Characters>
  <Application>Microsoft Office Word</Application>
  <DocSecurity>0</DocSecurity>
  <Lines>10</Lines>
  <Paragraphs>2</Paragraphs>
  <ScaleCrop>false</ScaleCrop>
  <Company>HP Inc.</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24PES-321</dc:title>
  <dc:creator>informatica</dc:creator>
  <cp:keywords>CreatedByIRIS_Readiris_17.0</cp:keywords>
  <cp:lastModifiedBy>Mauleón, Fernando</cp:lastModifiedBy>
  <cp:revision>5</cp:revision>
  <dcterms:created xsi:type="dcterms:W3CDTF">2024-06-19T13:06:00Z</dcterms:created>
  <dcterms:modified xsi:type="dcterms:W3CDTF">2024-06-28T06:17:00Z</dcterms:modified>
</cp:coreProperties>
</file>