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CFCC" w14:textId="77777777" w:rsidR="008860A0" w:rsidRDefault="008860A0" w:rsidP="008860A0">
      <w:r>
        <w:t>Carlos Guzmán Pérez, parlamentario del Grupo Parlamentario Contigo Navarra-</w:t>
      </w:r>
      <w:proofErr w:type="spellStart"/>
      <w:r>
        <w:t>Zurekin</w:t>
      </w:r>
      <w:proofErr w:type="spellEnd"/>
      <w:r>
        <w:t xml:space="preserve"> Nafarroa, al amparo de lo establecido en el reglamento de la Cámara, Presenta la siguiente pregunta oral para que sea contestada, por la Consejera de Derechos Sociales, Economía Social y Empleo, en sesión del Pleno. </w:t>
      </w:r>
    </w:p>
    <w:p w14:paraId="1F0CC7C9" w14:textId="77777777" w:rsidR="008860A0" w:rsidRDefault="008860A0" w:rsidP="008860A0">
      <w:r>
        <w:t xml:space="preserve">En el «Acuerdo de programa para una legislatura de convivencia, igualitaria, innovadora y progresista (2019-2023)», en el punto 89 se recogía; </w:t>
      </w:r>
    </w:p>
    <w:p w14:paraId="48593B77" w14:textId="77777777" w:rsidR="008860A0" w:rsidRDefault="008860A0" w:rsidP="008860A0">
      <w:r>
        <w:t>«Estudiar la creación de una Agencia Navarra de Cooperación al Desarrollo, en el marco del III Plan Director de Cooperación y con el consenso de las ONG».</w:t>
      </w:r>
    </w:p>
    <w:p w14:paraId="224B2F15" w14:textId="77777777" w:rsidR="008860A0" w:rsidRDefault="008860A0" w:rsidP="008860A0">
      <w:r>
        <w:t xml:space="preserve">Finalmente, esta aspiración no se materializó en el III Plan Director de la Cooperación Navarra (2021-2024), el cual se encuentra en estos momentos a punto de finalizar. </w:t>
      </w:r>
    </w:p>
    <w:p w14:paraId="3959ECDB" w14:textId="77777777" w:rsidR="008860A0" w:rsidRDefault="008860A0" w:rsidP="008860A0">
      <w:r>
        <w:t xml:space="preserve">Los próximos meses serán claves para la evaluación del III Plan y para el diseño del IV Plan Director de la Cooperación Navarra, por lo que esta propuesta vuelve a cobrar relevancia. </w:t>
      </w:r>
    </w:p>
    <w:p w14:paraId="49E05830" w14:textId="77777777" w:rsidR="008860A0" w:rsidRDefault="008860A0" w:rsidP="008860A0">
      <w:r>
        <w:t xml:space="preserve">¿Contempla la Consejería de Derechos Sociales, Economía Social y Empleo la creación de una Agencia Navarra de Cooperación al Desarrollo como una propuesta que estudiar e incluir en el IV Plan Director de la Cooperación Navarra? </w:t>
      </w:r>
    </w:p>
    <w:p w14:paraId="3EA3FFFB" w14:textId="77777777" w:rsidR="008860A0" w:rsidRDefault="008860A0" w:rsidP="008860A0">
      <w:r>
        <w:t>Pamplona-</w:t>
      </w:r>
      <w:proofErr w:type="spellStart"/>
      <w:r>
        <w:t>Iruñea</w:t>
      </w:r>
      <w:proofErr w:type="spellEnd"/>
      <w:r>
        <w:t>, a 6 de septiembre de 2024</w:t>
      </w:r>
    </w:p>
    <w:p w14:paraId="34A01228" w14:textId="77777777" w:rsidR="008860A0" w:rsidRDefault="008860A0" w:rsidP="008860A0">
      <w:r>
        <w:t>El Parlamentario Foral: Carlos Guzmán Pérez</w:t>
      </w:r>
    </w:p>
    <w:p w14:paraId="38661A54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A0"/>
    <w:rsid w:val="00263371"/>
    <w:rsid w:val="004204FE"/>
    <w:rsid w:val="00657BFA"/>
    <w:rsid w:val="00743B9E"/>
    <w:rsid w:val="008860A0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197B"/>
  <w15:chartTrackingRefBased/>
  <w15:docId w15:val="{3CD5436C-0375-49CE-8A89-ADBFAFE6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A0"/>
  </w:style>
  <w:style w:type="paragraph" w:styleId="Ttulo1">
    <w:name w:val="heading 1"/>
    <w:basedOn w:val="Normal"/>
    <w:next w:val="Normal"/>
    <w:link w:val="Ttulo1Car"/>
    <w:uiPriority w:val="9"/>
    <w:qFormat/>
    <w:rsid w:val="0088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6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6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6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6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60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60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60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60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60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60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60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60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60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6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60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60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2024-09-06T07:10:00Z</dcterms:created>
  <dcterms:modified xsi:type="dcterms:W3CDTF">2024-09-09T12:17:00Z</dcterms:modified>
</cp:coreProperties>
</file>