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AA819" w14:textId="38A24E07" w:rsidR="00D24D98" w:rsidRDefault="001A7516">
      <w:r>
        <w:t xml:space="preserve">24PES-371</w:t>
      </w:r>
    </w:p>
    <w:p w14:paraId="46CCB89F" w14:textId="77777777" w:rsidR="001A7516" w:rsidRDefault="001A7516" w:rsidP="001A7516">
      <w:r>
        <w:t xml:space="preserve">Nafarroako Gorteetako kide den eta Unión del Pueblo Navarro (UPN) talde parlamentarioari atxikita dagoen Juan Luis Sánchez de Muniáin jaunak, Legebiltzarreko Erregelamenduan ezarritakoaren babesean, honako galdera hau aurkezten du, Nafarroako Gobernuak idatziz erantzun dezan:</w:t>
      </w:r>
      <w:r>
        <w:t xml:space="preserve"> </w:t>
      </w:r>
    </w:p>
    <w:p w14:paraId="52ABFF49" w14:textId="027BE602" w:rsidR="001A7516" w:rsidRDefault="001A7516" w:rsidP="001A7516">
      <w:r>
        <w:t xml:space="preserve">Funtzio Publikoko zuzendari nagusiaren abenduaren 27ko 3335/2022 Ebazpenaren bidez onetsi zen izangaien zerrendako bide, ubide eta portuetako zenbat ingeniari kontratatu dira Lurralde Kohesiorako Departamentuko plantillan lan egiteko?</w:t>
      </w:r>
      <w:r>
        <w:t xml:space="preserve"> </w:t>
      </w:r>
    </w:p>
    <w:p w14:paraId="1E9384E9" w14:textId="77777777" w:rsidR="001A7516" w:rsidRDefault="001A7516" w:rsidP="001A7516">
      <w:r>
        <w:t xml:space="preserve">Zerrenda horretako zenbat izangai daude egun departamentuan lanean?</w:t>
      </w:r>
      <w:r>
        <w:t xml:space="preserve"> </w:t>
      </w:r>
    </w:p>
    <w:p w14:paraId="02568277" w14:textId="663396BE" w:rsidR="001A7516" w:rsidRDefault="001A7516" w:rsidP="001A7516">
      <w:r>
        <w:t xml:space="preserve">Zergatik ez dira lan egiten hasi Lurralde Kohesiorako Departamentuan?</w:t>
      </w:r>
      <w:r>
        <w:t xml:space="preserve"> </w:t>
      </w:r>
    </w:p>
    <w:p w14:paraId="7F0959ED" w14:textId="0A216A97" w:rsidR="0050255D" w:rsidRDefault="001A7516" w:rsidP="001A7516">
      <w:r>
        <w:t xml:space="preserve">Iruñean, 2024ko irailaren 3an</w:t>
      </w:r>
      <w:r>
        <w:t xml:space="preserve"> </w:t>
      </w:r>
    </w:p>
    <w:p w14:paraId="7920F200" w14:textId="577B399C" w:rsidR="001A7516" w:rsidRDefault="0050255D" w:rsidP="001A7516">
      <w:r>
        <w:t xml:space="preserve">Foru parlamentaria:</w:t>
      </w:r>
      <w:r>
        <w:t xml:space="preserve"> </w:t>
      </w:r>
      <w:r>
        <w:t xml:space="preserve">Juan Luis Sánchez de Muniáin Lacasia</w:t>
      </w:r>
    </w:p>
    <w:sectPr w:rsidR="001A7516"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16"/>
    <w:rsid w:val="001A7516"/>
    <w:rsid w:val="00263371"/>
    <w:rsid w:val="0050255D"/>
    <w:rsid w:val="00B920B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2B7D"/>
  <w15:chartTrackingRefBased/>
  <w15:docId w15:val="{26C5D60F-C9BE-4F67-88A1-53B3276B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7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7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75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75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75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75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75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75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75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75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75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75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75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75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75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75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75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7516"/>
    <w:rPr>
      <w:rFonts w:eastAsiaTheme="majorEastAsia" w:cstheme="majorBidi"/>
      <w:color w:val="272727" w:themeColor="text1" w:themeTint="D8"/>
    </w:rPr>
  </w:style>
  <w:style w:type="paragraph" w:styleId="Ttulo">
    <w:name w:val="Title"/>
    <w:basedOn w:val="Normal"/>
    <w:next w:val="Normal"/>
    <w:link w:val="TtuloCar"/>
    <w:uiPriority w:val="10"/>
    <w:qFormat/>
    <w:rsid w:val="001A7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75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75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75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7516"/>
    <w:pPr>
      <w:spacing w:before="160"/>
      <w:jc w:val="center"/>
    </w:pPr>
    <w:rPr>
      <w:i/>
      <w:iCs/>
      <w:color w:val="404040" w:themeColor="text1" w:themeTint="BF"/>
    </w:rPr>
  </w:style>
  <w:style w:type="character" w:customStyle="1" w:styleId="CitaCar">
    <w:name w:val="Cita Car"/>
    <w:basedOn w:val="Fuentedeprrafopredeter"/>
    <w:link w:val="Cita"/>
    <w:uiPriority w:val="29"/>
    <w:rsid w:val="001A7516"/>
    <w:rPr>
      <w:i/>
      <w:iCs/>
      <w:color w:val="404040" w:themeColor="text1" w:themeTint="BF"/>
    </w:rPr>
  </w:style>
  <w:style w:type="paragraph" w:styleId="Prrafodelista">
    <w:name w:val="List Paragraph"/>
    <w:basedOn w:val="Normal"/>
    <w:uiPriority w:val="34"/>
    <w:qFormat/>
    <w:rsid w:val="001A7516"/>
    <w:pPr>
      <w:ind w:left="720"/>
      <w:contextualSpacing/>
    </w:pPr>
  </w:style>
  <w:style w:type="character" w:styleId="nfasisintenso">
    <w:name w:val="Intense Emphasis"/>
    <w:basedOn w:val="Fuentedeprrafopredeter"/>
    <w:uiPriority w:val="21"/>
    <w:qFormat/>
    <w:rsid w:val="001A7516"/>
    <w:rPr>
      <w:i/>
      <w:iCs/>
      <w:color w:val="0F4761" w:themeColor="accent1" w:themeShade="BF"/>
    </w:rPr>
  </w:style>
  <w:style w:type="paragraph" w:styleId="Citadestacada">
    <w:name w:val="Intense Quote"/>
    <w:basedOn w:val="Normal"/>
    <w:next w:val="Normal"/>
    <w:link w:val="CitadestacadaCar"/>
    <w:uiPriority w:val="30"/>
    <w:qFormat/>
    <w:rsid w:val="001A7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7516"/>
    <w:rPr>
      <w:i/>
      <w:iCs/>
      <w:color w:val="0F4761" w:themeColor="accent1" w:themeShade="BF"/>
    </w:rPr>
  </w:style>
  <w:style w:type="character" w:styleId="Referenciaintensa">
    <w:name w:val="Intense Reference"/>
    <w:basedOn w:val="Fuentedeprrafopredeter"/>
    <w:uiPriority w:val="32"/>
    <w:qFormat/>
    <w:rsid w:val="001A75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781</Characters>
  <Application>Microsoft Office Word</Application>
  <DocSecurity>0</DocSecurity>
  <Lines>6</Lines>
  <Paragraphs>1</Paragraphs>
  <ScaleCrop>false</ScaleCrop>
  <Company>Hewlett-Packard Company</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2024-09-04T06:23:00Z</dcterms:created>
  <dcterms:modified xsi:type="dcterms:W3CDTF">2024-09-04T06:25:00Z</dcterms:modified>
</cp:coreProperties>
</file>