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2C8D2" w14:textId="72F151B7" w:rsidR="003D06BC" w:rsidRPr="00E67ACF" w:rsidRDefault="00E67ACF" w:rsidP="00E67ACF">
      <w:pPr>
        <w:pStyle w:val="Style"/>
        <w:spacing w:before="100" w:beforeAutospacing="1" w:after="200" w:line="276" w:lineRule="auto"/>
        <w:ind w:left="539" w:rightChars="567" w:right="1247" w:firstLine="708"/>
        <w:jc w:val="both"/>
        <w:rPr>
          <w:rFonts w:ascii="Calibri" w:hAnsi="Calibri" w:cs="Calibri"/>
          <w:sz w:val="22"/>
          <w:szCs w:val="22"/>
        </w:rPr>
      </w:pPr>
      <w:r w:rsidRPr="00E67ACF">
        <w:rPr>
          <w:rFonts w:ascii="Calibri" w:hAnsi="Calibri" w:cs="Calibri"/>
          <w:sz w:val="22"/>
          <w:szCs w:val="22"/>
        </w:rPr>
        <w:t>24MOC-100</w:t>
      </w:r>
    </w:p>
    <w:p w14:paraId="0FAAC534" w14:textId="25B57AD7" w:rsidR="00E67ACF" w:rsidRDefault="00C35E0E" w:rsidP="00E67ACF">
      <w:pPr>
        <w:pStyle w:val="Style"/>
        <w:spacing w:before="100" w:beforeAutospacing="1" w:after="200" w:line="276" w:lineRule="auto"/>
        <w:ind w:left="1247" w:rightChars="567" w:right="1247"/>
        <w:jc w:val="both"/>
        <w:textAlignment w:val="baseline"/>
        <w:rPr>
          <w:rFonts w:ascii="Calibri" w:hAnsi="Calibri" w:cs="Calibri"/>
          <w:sz w:val="22"/>
          <w:szCs w:val="22"/>
        </w:rPr>
      </w:pPr>
      <w:r w:rsidRPr="00E67ACF">
        <w:rPr>
          <w:rFonts w:ascii="Calibri" w:eastAsia="Arial" w:hAnsi="Calibri" w:cs="Calibri"/>
          <w:sz w:val="22"/>
          <w:szCs w:val="22"/>
        </w:rPr>
        <w:t xml:space="preserve">Don Emilio Jiménez Román, </w:t>
      </w:r>
      <w:r w:rsidRPr="00E67ACF">
        <w:rPr>
          <w:rFonts w:ascii="Calibri" w:eastAsia="Arial" w:hAnsi="Calibri" w:cs="Calibri"/>
          <w:sz w:val="22"/>
          <w:szCs w:val="22"/>
        </w:rPr>
        <w:t>miembro de las Cortes de Navarra, adscrito a la Agrupación Parlamentaria V</w:t>
      </w:r>
      <w:r w:rsidR="00E67ACF">
        <w:rPr>
          <w:rFonts w:ascii="Calibri" w:eastAsia="Arial" w:hAnsi="Calibri" w:cs="Calibri"/>
          <w:sz w:val="22"/>
          <w:szCs w:val="22"/>
        </w:rPr>
        <w:t>ox</w:t>
      </w:r>
      <w:r w:rsidRPr="00E67ACF">
        <w:rPr>
          <w:rFonts w:ascii="Calibri" w:eastAsia="Arial" w:hAnsi="Calibri" w:cs="Calibri"/>
          <w:sz w:val="22"/>
          <w:szCs w:val="22"/>
        </w:rPr>
        <w:t xml:space="preserve"> Navarra, al amparo de lo dispuesto en el artículo 219 del Reglamento de la Cámara, presenta la siguiente </w:t>
      </w:r>
      <w:r w:rsidR="00E67ACF" w:rsidRPr="00E67ACF">
        <w:rPr>
          <w:rFonts w:ascii="Calibri" w:eastAsia="Arial" w:hAnsi="Calibri" w:cs="Calibri"/>
          <w:bCs/>
          <w:sz w:val="22"/>
          <w:szCs w:val="22"/>
        </w:rPr>
        <w:t xml:space="preserve">moción </w:t>
      </w:r>
      <w:r w:rsidRPr="00E67ACF">
        <w:rPr>
          <w:rFonts w:ascii="Calibri" w:eastAsia="Arial" w:hAnsi="Calibri" w:cs="Calibri"/>
          <w:sz w:val="22"/>
          <w:szCs w:val="22"/>
        </w:rPr>
        <w:t xml:space="preserve">para su debate y votación en el próximo Pleno del 19 de septiembre: </w:t>
      </w:r>
    </w:p>
    <w:p w14:paraId="57563FDD" w14:textId="38AD54B9" w:rsidR="00E67ACF" w:rsidRPr="00E67ACF" w:rsidRDefault="00E67ACF" w:rsidP="00E67ACF">
      <w:pPr>
        <w:pStyle w:val="Style"/>
        <w:spacing w:before="100" w:beforeAutospacing="1" w:after="200" w:line="276" w:lineRule="auto"/>
        <w:ind w:left="539" w:rightChars="567" w:right="1247" w:firstLine="708"/>
        <w:jc w:val="both"/>
        <w:textAlignment w:val="baseline"/>
        <w:rPr>
          <w:rFonts w:ascii="Calibri" w:hAnsi="Calibri" w:cs="Calibri"/>
          <w:bCs/>
          <w:sz w:val="22"/>
          <w:szCs w:val="22"/>
        </w:rPr>
      </w:pPr>
      <w:r w:rsidRPr="00E67ACF">
        <w:rPr>
          <w:rFonts w:ascii="Calibri" w:eastAsia="Arial" w:hAnsi="Calibri" w:cs="Calibri"/>
          <w:bCs/>
          <w:sz w:val="22"/>
          <w:szCs w:val="22"/>
        </w:rPr>
        <w:t xml:space="preserve">Exposición </w:t>
      </w:r>
      <w:r>
        <w:rPr>
          <w:rFonts w:ascii="Calibri" w:eastAsia="Arial" w:hAnsi="Calibri" w:cs="Calibri"/>
          <w:bCs/>
          <w:sz w:val="22"/>
          <w:szCs w:val="22"/>
        </w:rPr>
        <w:t>d</w:t>
      </w:r>
      <w:r w:rsidRPr="00E67ACF">
        <w:rPr>
          <w:rFonts w:ascii="Calibri" w:eastAsia="Arial" w:hAnsi="Calibri" w:cs="Calibri"/>
          <w:bCs/>
          <w:sz w:val="22"/>
          <w:szCs w:val="22"/>
        </w:rPr>
        <w:t xml:space="preserve">e </w:t>
      </w:r>
      <w:r>
        <w:rPr>
          <w:rFonts w:ascii="Calibri" w:eastAsia="Arial" w:hAnsi="Calibri" w:cs="Calibri"/>
          <w:bCs/>
          <w:sz w:val="22"/>
          <w:szCs w:val="22"/>
        </w:rPr>
        <w:t>m</w:t>
      </w:r>
      <w:r w:rsidRPr="00E67ACF">
        <w:rPr>
          <w:rFonts w:ascii="Calibri" w:eastAsia="Arial" w:hAnsi="Calibri" w:cs="Calibri"/>
          <w:bCs/>
          <w:sz w:val="22"/>
          <w:szCs w:val="22"/>
        </w:rPr>
        <w:t xml:space="preserve">otivos </w:t>
      </w:r>
    </w:p>
    <w:p w14:paraId="0ED4C088" w14:textId="77777777" w:rsidR="00E67ACF" w:rsidRDefault="00C35E0E" w:rsidP="00E67AC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E67ACF">
        <w:rPr>
          <w:rFonts w:ascii="Calibri" w:eastAsia="Arial" w:hAnsi="Calibri" w:cs="Calibri"/>
          <w:sz w:val="22"/>
          <w:szCs w:val="22"/>
        </w:rPr>
        <w:t xml:space="preserve">Los datos son demoledores. De acuerdo con Eurostat, España es el cuarto país de la Unión Europea con la edad media de emancipación más tardía (30,3 años), solo por detrás de Croacia (33,4), Eslovaquia (30,8) y Grecia </w:t>
      </w:r>
      <w:r w:rsidRPr="00E67ACF">
        <w:rPr>
          <w:rFonts w:ascii="Calibri" w:eastAsia="Arial" w:hAnsi="Calibri" w:cs="Calibri"/>
          <w:sz w:val="22"/>
          <w:szCs w:val="22"/>
        </w:rPr>
        <w:t xml:space="preserve">(30,7), y a la par que Bulgaria. Y la tendencia de los últimos años es inequívocamente mala. </w:t>
      </w:r>
    </w:p>
    <w:p w14:paraId="572F05AD" w14:textId="77777777" w:rsidR="00E67ACF" w:rsidRDefault="00C35E0E" w:rsidP="00E67AC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E67ACF">
        <w:rPr>
          <w:rFonts w:ascii="Calibri" w:eastAsia="Arial" w:hAnsi="Calibri" w:cs="Calibri"/>
          <w:sz w:val="22"/>
          <w:szCs w:val="22"/>
        </w:rPr>
        <w:t xml:space="preserve">En Navarra, si la situación ya era insostenible, la emergencia económica y social que hoy padecemos la ha empeorado exponencialmente. La drástica pérdida de poder adquisitivo de las familias, la subida de los tipos de interés y la galopante inflación, unida al precio prohibitivo de las viviendas, son los ingredientes de un colapso social y generacional que está arrinconando a generaciones enteras de jóvenes al sumidero de la subsistencia. Una generación entera de desposeídos donde el derecho a permanecer y </w:t>
      </w:r>
      <w:r w:rsidRPr="00E67ACF">
        <w:rPr>
          <w:rFonts w:ascii="Calibri" w:eastAsia="Arial" w:hAnsi="Calibri" w:cs="Calibri"/>
          <w:sz w:val="22"/>
          <w:szCs w:val="22"/>
        </w:rPr>
        <w:t xml:space="preserve">prosperar en sus barrios o pueblos es una quimera. </w:t>
      </w:r>
    </w:p>
    <w:p w14:paraId="008612AA" w14:textId="0BA85190" w:rsidR="003D06BC" w:rsidRPr="00E67ACF" w:rsidRDefault="00C35E0E" w:rsidP="00E67AC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E67ACF">
        <w:rPr>
          <w:rFonts w:ascii="Calibri" w:eastAsia="Arial" w:hAnsi="Calibri" w:cs="Calibri"/>
          <w:sz w:val="22"/>
          <w:szCs w:val="22"/>
        </w:rPr>
        <w:t>En V</w:t>
      </w:r>
      <w:r w:rsidR="00E67ACF">
        <w:rPr>
          <w:rFonts w:ascii="Calibri" w:eastAsia="Arial" w:hAnsi="Calibri" w:cs="Calibri"/>
          <w:sz w:val="22"/>
          <w:szCs w:val="22"/>
        </w:rPr>
        <w:t>ox</w:t>
      </w:r>
      <w:r w:rsidRPr="00E67ACF">
        <w:rPr>
          <w:rFonts w:ascii="Calibri" w:eastAsia="Arial" w:hAnsi="Calibri" w:cs="Calibri"/>
          <w:sz w:val="22"/>
          <w:szCs w:val="22"/>
        </w:rPr>
        <w:t xml:space="preserve"> no vamos a permitir que ni una sola traba fiscal ni burocrática trunque los anhelos y necesidades de los jóvenes y familias españolas. Es necesario garantizar que todos los españoles tengan un verdadero hogar en el que puedan desarrollar su proyecto de vida sin incertidumbre. Los poderes públicos deben facilitar y hacer asequible el acceso a la vivienda en condiciones dignas y adecuadas, especialmente para los españoles más necesitados. </w:t>
      </w:r>
    </w:p>
    <w:p w14:paraId="20D81A1E" w14:textId="22C881EC" w:rsidR="00E67ACF" w:rsidRDefault="00C35E0E" w:rsidP="00E67AC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E67ACF">
        <w:rPr>
          <w:rFonts w:ascii="Calibri" w:eastAsia="Arial" w:hAnsi="Calibri" w:cs="Calibri"/>
          <w:sz w:val="22"/>
          <w:szCs w:val="22"/>
        </w:rPr>
        <w:t>Por todo ello, la Agrupación Parlamentaria V</w:t>
      </w:r>
      <w:r w:rsidR="00E67ACF">
        <w:rPr>
          <w:rFonts w:ascii="Calibri" w:eastAsia="Arial" w:hAnsi="Calibri" w:cs="Calibri"/>
          <w:sz w:val="22"/>
          <w:szCs w:val="22"/>
        </w:rPr>
        <w:t>ox</w:t>
      </w:r>
      <w:r w:rsidRPr="00E67ACF">
        <w:rPr>
          <w:rFonts w:ascii="Calibri" w:eastAsia="Arial" w:hAnsi="Calibri" w:cs="Calibri"/>
          <w:sz w:val="22"/>
          <w:szCs w:val="22"/>
        </w:rPr>
        <w:t xml:space="preserve"> en Navarra solicita l</w:t>
      </w:r>
      <w:r w:rsidR="00E67ACF">
        <w:rPr>
          <w:rFonts w:ascii="Calibri" w:eastAsia="Arial" w:hAnsi="Calibri" w:cs="Calibri"/>
          <w:sz w:val="22"/>
          <w:szCs w:val="22"/>
        </w:rPr>
        <w:t>a</w:t>
      </w:r>
      <w:r w:rsidRPr="00E67ACF">
        <w:rPr>
          <w:rFonts w:ascii="Calibri" w:eastAsia="Arial" w:hAnsi="Calibri" w:cs="Calibri"/>
          <w:sz w:val="22"/>
          <w:szCs w:val="22"/>
        </w:rPr>
        <w:t xml:space="preserve"> siguiente </w:t>
      </w:r>
      <w:r w:rsidRPr="00E67ACF">
        <w:rPr>
          <w:rFonts w:ascii="Calibri" w:eastAsia="Arial" w:hAnsi="Calibri" w:cs="Calibri"/>
          <w:bCs/>
          <w:sz w:val="22"/>
          <w:szCs w:val="22"/>
        </w:rPr>
        <w:t>propuesta de acuerdo</w:t>
      </w:r>
      <w:r w:rsidR="007246D6">
        <w:rPr>
          <w:rFonts w:ascii="Calibri" w:eastAsia="Arial" w:hAnsi="Calibri" w:cs="Calibri"/>
          <w:bCs/>
          <w:sz w:val="22"/>
          <w:szCs w:val="22"/>
        </w:rPr>
        <w:t>;</w:t>
      </w:r>
      <w:r w:rsidRPr="00E67ACF">
        <w:rPr>
          <w:rFonts w:ascii="Calibri" w:eastAsia="Arial" w:hAnsi="Calibri" w:cs="Calibri"/>
          <w:b/>
          <w:sz w:val="22"/>
          <w:szCs w:val="22"/>
        </w:rPr>
        <w:t xml:space="preserve"> </w:t>
      </w:r>
    </w:p>
    <w:p w14:paraId="3C3F7F09" w14:textId="77777777" w:rsidR="00E67ACF" w:rsidRDefault="00C35E0E" w:rsidP="00E67AC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E67ACF">
        <w:rPr>
          <w:rFonts w:ascii="Calibri" w:eastAsia="Arial" w:hAnsi="Calibri" w:cs="Calibri"/>
          <w:sz w:val="22"/>
          <w:szCs w:val="22"/>
        </w:rPr>
        <w:t xml:space="preserve">El Parlamento de Navarra insta al Gobierno de Navarra a: </w:t>
      </w:r>
    </w:p>
    <w:p w14:paraId="7CDBA857" w14:textId="1D6EBC6E" w:rsidR="003D06BC" w:rsidRPr="00E67ACF" w:rsidRDefault="00C35E0E" w:rsidP="00E67ACF">
      <w:pPr>
        <w:pStyle w:val="Style"/>
        <w:numPr>
          <w:ilvl w:val="0"/>
          <w:numId w:val="1"/>
        </w:numPr>
        <w:spacing w:before="100" w:beforeAutospacing="1" w:after="200" w:line="276" w:lineRule="auto"/>
        <w:ind w:leftChars="567" w:left="1549" w:rightChars="567" w:right="1247" w:hanging="302"/>
        <w:jc w:val="both"/>
        <w:textAlignment w:val="baseline"/>
        <w:rPr>
          <w:rFonts w:ascii="Calibri" w:hAnsi="Calibri" w:cs="Calibri"/>
          <w:sz w:val="22"/>
          <w:szCs w:val="22"/>
        </w:rPr>
      </w:pPr>
      <w:r w:rsidRPr="00E67ACF">
        <w:rPr>
          <w:rFonts w:ascii="Calibri" w:eastAsia="Arial" w:hAnsi="Calibri" w:cs="Calibri"/>
          <w:sz w:val="22"/>
          <w:szCs w:val="22"/>
        </w:rPr>
        <w:t xml:space="preserve">Suprimir el IVA del importe de la compra de la primera vivienda. </w:t>
      </w:r>
    </w:p>
    <w:p w14:paraId="11D605F9" w14:textId="77777777" w:rsidR="003D06BC" w:rsidRPr="00E67ACF" w:rsidRDefault="00C35E0E" w:rsidP="00E67ACF">
      <w:pPr>
        <w:pStyle w:val="Style"/>
        <w:numPr>
          <w:ilvl w:val="0"/>
          <w:numId w:val="1"/>
        </w:numPr>
        <w:spacing w:before="100" w:beforeAutospacing="1" w:after="200" w:line="276" w:lineRule="auto"/>
        <w:ind w:leftChars="567" w:left="1554" w:rightChars="567" w:right="1247" w:hanging="307"/>
        <w:jc w:val="both"/>
        <w:textAlignment w:val="baseline"/>
        <w:rPr>
          <w:rFonts w:ascii="Calibri" w:hAnsi="Calibri" w:cs="Calibri"/>
          <w:sz w:val="22"/>
          <w:szCs w:val="22"/>
        </w:rPr>
      </w:pPr>
      <w:r w:rsidRPr="00E67ACF">
        <w:rPr>
          <w:rFonts w:ascii="Calibri" w:eastAsia="Arial" w:hAnsi="Calibri" w:cs="Calibri"/>
          <w:sz w:val="22"/>
          <w:szCs w:val="22"/>
        </w:rPr>
        <w:t xml:space="preserve">Recuperar la deducción por inversión en vivienda habitual en el IRPF. </w:t>
      </w:r>
    </w:p>
    <w:p w14:paraId="7792028F" w14:textId="012D055E" w:rsidR="00E67ACF" w:rsidRDefault="00C35E0E" w:rsidP="00E67ACF">
      <w:pPr>
        <w:pStyle w:val="Style"/>
        <w:numPr>
          <w:ilvl w:val="0"/>
          <w:numId w:val="1"/>
        </w:numPr>
        <w:spacing w:before="100" w:beforeAutospacing="1" w:after="200" w:line="276" w:lineRule="auto"/>
        <w:ind w:leftChars="567" w:left="1554" w:rightChars="567" w:right="1247" w:hanging="307"/>
        <w:jc w:val="both"/>
        <w:textAlignment w:val="baseline"/>
        <w:rPr>
          <w:rFonts w:ascii="Calibri" w:hAnsi="Calibri" w:cs="Calibri"/>
          <w:sz w:val="22"/>
          <w:szCs w:val="22"/>
        </w:rPr>
      </w:pPr>
      <w:r w:rsidRPr="00E67ACF">
        <w:rPr>
          <w:rFonts w:ascii="Calibri" w:eastAsia="Arial" w:hAnsi="Calibri" w:cs="Calibri"/>
          <w:sz w:val="22"/>
          <w:szCs w:val="22"/>
        </w:rPr>
        <w:t>Establecer una exención del 100</w:t>
      </w:r>
      <w:r w:rsidR="007246D6">
        <w:rPr>
          <w:rFonts w:ascii="Calibri" w:eastAsia="Arial" w:hAnsi="Calibri" w:cs="Calibri"/>
          <w:sz w:val="22"/>
          <w:szCs w:val="22"/>
        </w:rPr>
        <w:t xml:space="preserve"> </w:t>
      </w:r>
      <w:r w:rsidRPr="00E67ACF">
        <w:rPr>
          <w:rFonts w:ascii="Calibri" w:eastAsia="Arial" w:hAnsi="Calibri" w:cs="Calibri"/>
          <w:sz w:val="22"/>
          <w:szCs w:val="22"/>
        </w:rPr>
        <w:t xml:space="preserve">% del ITP. </w:t>
      </w:r>
    </w:p>
    <w:p w14:paraId="3EFD66CB" w14:textId="2CB7826A" w:rsidR="00E67ACF" w:rsidRDefault="00C35E0E" w:rsidP="00C35E0E">
      <w:pPr>
        <w:pStyle w:val="Style"/>
        <w:numPr>
          <w:ilvl w:val="0"/>
          <w:numId w:val="2"/>
        </w:numPr>
        <w:spacing w:before="100" w:beforeAutospacing="1" w:after="200" w:line="276" w:lineRule="auto"/>
        <w:ind w:rightChars="567" w:right="1247"/>
        <w:jc w:val="both"/>
        <w:textAlignment w:val="baseline"/>
        <w:rPr>
          <w:rFonts w:ascii="Calibri" w:hAnsi="Calibri" w:cs="Calibri"/>
          <w:sz w:val="22"/>
          <w:szCs w:val="22"/>
        </w:rPr>
      </w:pPr>
      <w:r w:rsidRPr="00E67ACF">
        <w:rPr>
          <w:rFonts w:ascii="Calibri" w:eastAsia="Arial" w:hAnsi="Calibri" w:cs="Calibri"/>
          <w:sz w:val="22"/>
          <w:szCs w:val="22"/>
        </w:rPr>
        <w:t xml:space="preserve">Instaurar de nuevo la cuenta vivienda. </w:t>
      </w:r>
    </w:p>
    <w:p w14:paraId="16D401CC" w14:textId="37339754" w:rsidR="003D06BC" w:rsidRDefault="00C35E0E" w:rsidP="00E67ACF">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E67ACF">
        <w:rPr>
          <w:rFonts w:ascii="Calibri" w:eastAsia="Arial" w:hAnsi="Calibri" w:cs="Calibri"/>
          <w:sz w:val="22"/>
          <w:szCs w:val="22"/>
        </w:rPr>
        <w:t xml:space="preserve">En Pamplona, a 12 de </w:t>
      </w:r>
      <w:r w:rsidRPr="00E67ACF">
        <w:rPr>
          <w:rFonts w:ascii="Calibri" w:eastAsia="Arial" w:hAnsi="Calibri" w:cs="Calibri"/>
          <w:sz w:val="22"/>
          <w:szCs w:val="22"/>
        </w:rPr>
        <w:t>septiembre de 2024</w:t>
      </w:r>
    </w:p>
    <w:p w14:paraId="4FC6ECC6" w14:textId="64FBC514" w:rsidR="007246D6" w:rsidRPr="00E67ACF" w:rsidRDefault="007246D6" w:rsidP="00E67AC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El Parlamentario Foral: Emilio Jiménez Román</w:t>
      </w:r>
    </w:p>
    <w:sectPr w:rsidR="007246D6" w:rsidRPr="00E67ACF" w:rsidSect="00E67AC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C4596"/>
    <w:multiLevelType w:val="hybridMultilevel"/>
    <w:tmpl w:val="AE0C8C4C"/>
    <w:lvl w:ilvl="0" w:tplc="E26E1E60">
      <w:numFmt w:val="bullet"/>
      <w:lvlText w:val="•"/>
      <w:lvlJc w:val="left"/>
      <w:pPr>
        <w:ind w:left="1607" w:hanging="360"/>
      </w:pPr>
      <w:rPr>
        <w:rFonts w:ascii="Calibri" w:eastAsia="Arial" w:hAnsi="Calibri" w:cs="Calibri" w:hint="default"/>
      </w:rPr>
    </w:lvl>
    <w:lvl w:ilvl="1" w:tplc="0C0A0003" w:tentative="1">
      <w:start w:val="1"/>
      <w:numFmt w:val="bullet"/>
      <w:lvlText w:val="o"/>
      <w:lvlJc w:val="left"/>
      <w:pPr>
        <w:ind w:left="2327" w:hanging="360"/>
      </w:pPr>
      <w:rPr>
        <w:rFonts w:ascii="Courier New" w:hAnsi="Courier New" w:cs="Courier New" w:hint="default"/>
      </w:rPr>
    </w:lvl>
    <w:lvl w:ilvl="2" w:tplc="0C0A0005" w:tentative="1">
      <w:start w:val="1"/>
      <w:numFmt w:val="bullet"/>
      <w:lvlText w:val=""/>
      <w:lvlJc w:val="left"/>
      <w:pPr>
        <w:ind w:left="3047" w:hanging="360"/>
      </w:pPr>
      <w:rPr>
        <w:rFonts w:ascii="Wingdings" w:hAnsi="Wingdings" w:hint="default"/>
      </w:rPr>
    </w:lvl>
    <w:lvl w:ilvl="3" w:tplc="0C0A0001" w:tentative="1">
      <w:start w:val="1"/>
      <w:numFmt w:val="bullet"/>
      <w:lvlText w:val=""/>
      <w:lvlJc w:val="left"/>
      <w:pPr>
        <w:ind w:left="3767" w:hanging="360"/>
      </w:pPr>
      <w:rPr>
        <w:rFonts w:ascii="Symbol" w:hAnsi="Symbol" w:hint="default"/>
      </w:rPr>
    </w:lvl>
    <w:lvl w:ilvl="4" w:tplc="0C0A0003" w:tentative="1">
      <w:start w:val="1"/>
      <w:numFmt w:val="bullet"/>
      <w:lvlText w:val="o"/>
      <w:lvlJc w:val="left"/>
      <w:pPr>
        <w:ind w:left="4487" w:hanging="360"/>
      </w:pPr>
      <w:rPr>
        <w:rFonts w:ascii="Courier New" w:hAnsi="Courier New" w:cs="Courier New" w:hint="default"/>
      </w:rPr>
    </w:lvl>
    <w:lvl w:ilvl="5" w:tplc="0C0A0005" w:tentative="1">
      <w:start w:val="1"/>
      <w:numFmt w:val="bullet"/>
      <w:lvlText w:val=""/>
      <w:lvlJc w:val="left"/>
      <w:pPr>
        <w:ind w:left="5207" w:hanging="360"/>
      </w:pPr>
      <w:rPr>
        <w:rFonts w:ascii="Wingdings" w:hAnsi="Wingdings" w:hint="default"/>
      </w:rPr>
    </w:lvl>
    <w:lvl w:ilvl="6" w:tplc="0C0A0001" w:tentative="1">
      <w:start w:val="1"/>
      <w:numFmt w:val="bullet"/>
      <w:lvlText w:val=""/>
      <w:lvlJc w:val="left"/>
      <w:pPr>
        <w:ind w:left="5927" w:hanging="360"/>
      </w:pPr>
      <w:rPr>
        <w:rFonts w:ascii="Symbol" w:hAnsi="Symbol" w:hint="default"/>
      </w:rPr>
    </w:lvl>
    <w:lvl w:ilvl="7" w:tplc="0C0A0003" w:tentative="1">
      <w:start w:val="1"/>
      <w:numFmt w:val="bullet"/>
      <w:lvlText w:val="o"/>
      <w:lvlJc w:val="left"/>
      <w:pPr>
        <w:ind w:left="6647" w:hanging="360"/>
      </w:pPr>
      <w:rPr>
        <w:rFonts w:ascii="Courier New" w:hAnsi="Courier New" w:cs="Courier New" w:hint="default"/>
      </w:rPr>
    </w:lvl>
    <w:lvl w:ilvl="8" w:tplc="0C0A0005" w:tentative="1">
      <w:start w:val="1"/>
      <w:numFmt w:val="bullet"/>
      <w:lvlText w:val=""/>
      <w:lvlJc w:val="left"/>
      <w:pPr>
        <w:ind w:left="7367" w:hanging="360"/>
      </w:pPr>
      <w:rPr>
        <w:rFonts w:ascii="Wingdings" w:hAnsi="Wingdings" w:hint="default"/>
      </w:rPr>
    </w:lvl>
  </w:abstractNum>
  <w:abstractNum w:abstractNumId="1" w15:restartNumberingAfterBreak="0">
    <w:nsid w:val="51F15069"/>
    <w:multiLevelType w:val="singleLevel"/>
    <w:tmpl w:val="3F54070A"/>
    <w:lvl w:ilvl="0">
      <w:numFmt w:val="bullet"/>
      <w:lvlText w:val=""/>
      <w:legacy w:legacy="1" w:legacySpace="0" w:legacyIndent="0"/>
      <w:lvlJc w:val="left"/>
      <w:rPr>
        <w:rFonts w:ascii="Symbol" w:hAnsi="Symbol" w:cs="Symbol" w:hint="default"/>
        <w:sz w:val="18"/>
        <w:szCs w:val="18"/>
      </w:rPr>
    </w:lvl>
  </w:abstractNum>
  <w:num w:numId="1" w16cid:durableId="524290243">
    <w:abstractNumId w:val="1"/>
  </w:num>
  <w:num w:numId="2" w16cid:durableId="19033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D06BC"/>
    <w:rsid w:val="003D06BC"/>
    <w:rsid w:val="007246D6"/>
    <w:rsid w:val="00B02316"/>
    <w:rsid w:val="00C35E0E"/>
    <w:rsid w:val="00E67A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CB67"/>
  <w15:docId w15:val="{59C13C00-97A0-404E-B182-6B5BA010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1784</Characters>
  <Application>Microsoft Office Word</Application>
  <DocSecurity>0</DocSecurity>
  <Lines>14</Lines>
  <Paragraphs>4</Paragraphs>
  <ScaleCrop>false</ScaleCrop>
  <Company>HP Inc.</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24MOC-100</dc:title>
  <dc:creator>informatica</dc:creator>
  <cp:keywords>CreatedByIRIS_Readiris_17.0</cp:keywords>
  <cp:lastModifiedBy>Mauleón, Fernando</cp:lastModifiedBy>
  <cp:revision>4</cp:revision>
  <dcterms:created xsi:type="dcterms:W3CDTF">2024-09-13T06:17:00Z</dcterms:created>
  <dcterms:modified xsi:type="dcterms:W3CDTF">2024-09-13T06:21:00Z</dcterms:modified>
</cp:coreProperties>
</file>