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C6B29" w14:textId="67BF968F" w:rsidR="00286957" w:rsidRPr="00286957" w:rsidRDefault="00286957" w:rsidP="00286957">
      <w:pPr>
        <w:rPr>
          <w:rFonts w:ascii="Calibri" w:hAnsi="Calibri" w:cs="Calibri"/>
        </w:rPr>
      </w:pPr>
      <w:r>
        <w:rPr>
          <w:rFonts w:ascii="Calibri" w:hAnsi="Calibri"/>
        </w:rPr>
        <w:t xml:space="preserve">24PES-418</w:t>
      </w:r>
    </w:p>
    <w:p w14:paraId="1D7AF844" w14:textId="49E79C9B" w:rsidR="00286957" w:rsidRPr="00286957" w:rsidRDefault="00286957" w:rsidP="00286957">
      <w:pPr>
        <w:jc w:val="both"/>
        <w:rPr>
          <w:rFonts w:ascii="Calibri" w:hAnsi="Calibri" w:cs="Calibri"/>
        </w:rPr>
      </w:pPr>
      <w:r>
        <w:rPr>
          <w:rFonts w:ascii="Calibri" w:hAnsi="Calibri"/>
        </w:rPr>
        <w:t xml:space="preserve">Nafarroako Gorteetako kide den eta Unión del Pueblo Navarro (UPN) talde parlamentarioari atxikita dagoen Leticia San Martín Rodríguez andreak, Legebiltzarreko Erregelamenduan ezartzen denaren babesean, honako galdera hau aurkezten du, Nafarroako Gobernuak idatziz erantzun dezan:</w:t>
      </w:r>
    </w:p>
    <w:p w14:paraId="51B65187" w14:textId="3ECA3C4F" w:rsidR="00286957" w:rsidRPr="00286957" w:rsidRDefault="00286957" w:rsidP="00286957">
      <w:pPr>
        <w:jc w:val="both"/>
        <w:rPr>
          <w:rFonts w:ascii="Calibri" w:hAnsi="Calibri" w:cs="Calibri"/>
        </w:rPr>
      </w:pPr>
      <w:r>
        <w:rPr>
          <w:rFonts w:ascii="Calibri" w:hAnsi="Calibri"/>
        </w:rPr>
        <w:t xml:space="preserve">Oinarrizko osasun-laguntzak herritarrentzat duen irisgarritasunari buruz (2018-2023) Nafarroako Kontuen Ganberak egindako txostenean  ematen diren datuak eta Osasun Departamentuak "Aginte-taula"n emandako datu ofizialak ez datoz bat herritarren erreklamazioei dagokienez. Zergatik?</w:t>
      </w:r>
    </w:p>
    <w:p w14:paraId="5A628481" w14:textId="7B3A9837" w:rsidR="00286957" w:rsidRPr="00286957" w:rsidRDefault="00286957" w:rsidP="00286957">
      <w:pPr>
        <w:jc w:val="both"/>
        <w:rPr>
          <w:rFonts w:ascii="Calibri" w:hAnsi="Calibri" w:cs="Calibri"/>
        </w:rPr>
      </w:pPr>
      <w:r>
        <w:rPr>
          <w:rFonts w:ascii="Calibri" w:hAnsi="Calibri"/>
        </w:rPr>
        <w:t xml:space="preserve">Iruñean, 2024ko urriaren 7an</w:t>
      </w:r>
    </w:p>
    <w:p w14:paraId="1438C66D" w14:textId="523B5D9E" w:rsidR="00B065BA" w:rsidRPr="00286957" w:rsidRDefault="00286957" w:rsidP="00286957">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Leticia San Martín Rodríguez</w:t>
      </w:r>
    </w:p>
    <w:sectPr w:rsidR="00B065BA" w:rsidRPr="002869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57"/>
    <w:rsid w:val="000370A0"/>
    <w:rsid w:val="001E34F2"/>
    <w:rsid w:val="00286957"/>
    <w:rsid w:val="00337EB8"/>
    <w:rsid w:val="003C1B1F"/>
    <w:rsid w:val="006F2590"/>
    <w:rsid w:val="00845D68"/>
    <w:rsid w:val="008A3285"/>
    <w:rsid w:val="00956302"/>
    <w:rsid w:val="00A6590A"/>
    <w:rsid w:val="00AD383F"/>
    <w:rsid w:val="00B065BA"/>
    <w:rsid w:val="00B42A30"/>
    <w:rsid w:val="00D210C7"/>
    <w:rsid w:val="00D241A8"/>
    <w:rsid w:val="00E06058"/>
    <w:rsid w:val="00E10D20"/>
    <w:rsid w:val="00E870EE"/>
    <w:rsid w:val="00ED5339"/>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E90E"/>
  <w15:chartTrackingRefBased/>
  <w15:docId w15:val="{56C661D4-AB21-4880-9C17-A6A25E4B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6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6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69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69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69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69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69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69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69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69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69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69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69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69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69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69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69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6957"/>
    <w:rPr>
      <w:rFonts w:eastAsiaTheme="majorEastAsia" w:cstheme="majorBidi"/>
      <w:color w:val="272727" w:themeColor="text1" w:themeTint="D8"/>
    </w:rPr>
  </w:style>
  <w:style w:type="paragraph" w:styleId="Ttulo">
    <w:name w:val="Title"/>
    <w:basedOn w:val="Normal"/>
    <w:next w:val="Normal"/>
    <w:link w:val="TtuloCar"/>
    <w:uiPriority w:val="10"/>
    <w:qFormat/>
    <w:rsid w:val="00286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69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69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69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6957"/>
    <w:pPr>
      <w:spacing w:before="160"/>
      <w:jc w:val="center"/>
    </w:pPr>
    <w:rPr>
      <w:i/>
      <w:iCs/>
      <w:color w:val="404040" w:themeColor="text1" w:themeTint="BF"/>
    </w:rPr>
  </w:style>
  <w:style w:type="character" w:customStyle="1" w:styleId="CitaCar">
    <w:name w:val="Cita Car"/>
    <w:basedOn w:val="Fuentedeprrafopredeter"/>
    <w:link w:val="Cita"/>
    <w:uiPriority w:val="29"/>
    <w:rsid w:val="00286957"/>
    <w:rPr>
      <w:i/>
      <w:iCs/>
      <w:color w:val="404040" w:themeColor="text1" w:themeTint="BF"/>
    </w:rPr>
  </w:style>
  <w:style w:type="paragraph" w:styleId="Prrafodelista">
    <w:name w:val="List Paragraph"/>
    <w:basedOn w:val="Normal"/>
    <w:uiPriority w:val="34"/>
    <w:qFormat/>
    <w:rsid w:val="00286957"/>
    <w:pPr>
      <w:ind w:left="720"/>
      <w:contextualSpacing/>
    </w:pPr>
  </w:style>
  <w:style w:type="character" w:styleId="nfasisintenso">
    <w:name w:val="Intense Emphasis"/>
    <w:basedOn w:val="Fuentedeprrafopredeter"/>
    <w:uiPriority w:val="21"/>
    <w:qFormat/>
    <w:rsid w:val="00286957"/>
    <w:rPr>
      <w:i/>
      <w:iCs/>
      <w:color w:val="0F4761" w:themeColor="accent1" w:themeShade="BF"/>
    </w:rPr>
  </w:style>
  <w:style w:type="paragraph" w:styleId="Citadestacada">
    <w:name w:val="Intense Quote"/>
    <w:basedOn w:val="Normal"/>
    <w:next w:val="Normal"/>
    <w:link w:val="CitadestacadaCar"/>
    <w:uiPriority w:val="30"/>
    <w:qFormat/>
    <w:rsid w:val="00286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6957"/>
    <w:rPr>
      <w:i/>
      <w:iCs/>
      <w:color w:val="0F4761" w:themeColor="accent1" w:themeShade="BF"/>
    </w:rPr>
  </w:style>
  <w:style w:type="character" w:styleId="Referenciaintensa">
    <w:name w:val="Intense Reference"/>
    <w:basedOn w:val="Fuentedeprrafopredeter"/>
    <w:uiPriority w:val="32"/>
    <w:qFormat/>
    <w:rsid w:val="002869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551</Characters>
  <Application>Microsoft Office Word</Application>
  <DocSecurity>0</DocSecurity>
  <Lines>4</Lines>
  <Paragraphs>1</Paragraphs>
  <ScaleCrop>false</ScaleCrop>
  <Company>HP Inc.</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2024-10-08T08:18:00Z</dcterms:created>
  <dcterms:modified xsi:type="dcterms:W3CDTF">2024-10-08T08:20:00Z</dcterms:modified>
</cp:coreProperties>
</file>