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4FB8FA" w14:textId="63DDE21F" w:rsidR="00931744" w:rsidRPr="00931744" w:rsidRDefault="00931744" w:rsidP="00931744">
      <w:pPr>
        <w:jc w:val="both"/>
        <w:rPr>
          <w:rFonts w:ascii="Calibri" w:hAnsi="Calibri" w:cs="Calibri"/>
          <w:sz w:val="22"/>
          <w:szCs w:val="22"/>
        </w:rPr>
      </w:pPr>
      <w:r w:rsidRPr="00931744">
        <w:rPr>
          <w:rFonts w:ascii="Calibri" w:hAnsi="Calibri" w:cs="Calibri"/>
          <w:sz w:val="22"/>
          <w:szCs w:val="22"/>
        </w:rPr>
        <w:t>24POR-349</w:t>
      </w:r>
    </w:p>
    <w:p w14:paraId="09841466" w14:textId="2CB28641" w:rsidR="00931744" w:rsidRPr="00931744" w:rsidRDefault="00931744" w:rsidP="00931744">
      <w:pPr>
        <w:jc w:val="both"/>
        <w:rPr>
          <w:rFonts w:ascii="Calibri" w:hAnsi="Calibri" w:cs="Calibri"/>
          <w:sz w:val="22"/>
          <w:szCs w:val="22"/>
        </w:rPr>
      </w:pPr>
      <w:r w:rsidRPr="00931744">
        <w:rPr>
          <w:rFonts w:ascii="Calibri" w:hAnsi="Calibri" w:cs="Calibri"/>
          <w:sz w:val="22"/>
          <w:szCs w:val="22"/>
        </w:rPr>
        <w:t>Doña Leticia San Martín Rodríguez, miembro de las Cortes de Navarra, adscrita</w:t>
      </w:r>
      <w:r w:rsidRPr="00931744">
        <w:rPr>
          <w:rFonts w:ascii="Calibri" w:hAnsi="Calibri" w:cs="Calibri"/>
          <w:sz w:val="22"/>
          <w:szCs w:val="22"/>
        </w:rPr>
        <w:t xml:space="preserve"> </w:t>
      </w:r>
      <w:r w:rsidRPr="00931744">
        <w:rPr>
          <w:rFonts w:ascii="Calibri" w:hAnsi="Calibri" w:cs="Calibri"/>
          <w:sz w:val="22"/>
          <w:szCs w:val="22"/>
        </w:rPr>
        <w:t>al Grupo Parlamentario Unión del Pueblo Navarro (UPN), al amparo de lo</w:t>
      </w:r>
      <w:r w:rsidRPr="00931744">
        <w:rPr>
          <w:rFonts w:ascii="Calibri" w:hAnsi="Calibri" w:cs="Calibri"/>
          <w:sz w:val="22"/>
          <w:szCs w:val="22"/>
        </w:rPr>
        <w:t xml:space="preserve"> </w:t>
      </w:r>
      <w:r w:rsidRPr="00931744">
        <w:rPr>
          <w:rFonts w:ascii="Calibri" w:hAnsi="Calibri" w:cs="Calibri"/>
          <w:sz w:val="22"/>
          <w:szCs w:val="22"/>
        </w:rPr>
        <w:t>dispuesto en el Reglamento de la Cámara, realiza la siguiente pregunta oral al</w:t>
      </w:r>
      <w:r w:rsidRPr="00931744">
        <w:rPr>
          <w:rFonts w:ascii="Calibri" w:hAnsi="Calibri" w:cs="Calibri"/>
          <w:sz w:val="22"/>
          <w:szCs w:val="22"/>
        </w:rPr>
        <w:t xml:space="preserve"> </w:t>
      </w:r>
      <w:r w:rsidRPr="00931744">
        <w:rPr>
          <w:rFonts w:ascii="Calibri" w:hAnsi="Calibri" w:cs="Calibri"/>
          <w:sz w:val="22"/>
          <w:szCs w:val="22"/>
        </w:rPr>
        <w:t xml:space="preserve">Gobierno de Navarra para su contestación en </w:t>
      </w:r>
      <w:r w:rsidRPr="00931744">
        <w:rPr>
          <w:rFonts w:ascii="Calibri" w:hAnsi="Calibri" w:cs="Calibri"/>
          <w:sz w:val="22"/>
          <w:szCs w:val="22"/>
        </w:rPr>
        <w:t>la Comisión de Salud:</w:t>
      </w:r>
    </w:p>
    <w:p w14:paraId="58FF720E" w14:textId="455D7953" w:rsidR="00931744" w:rsidRPr="00931744" w:rsidRDefault="00931744" w:rsidP="00931744">
      <w:pPr>
        <w:jc w:val="both"/>
        <w:rPr>
          <w:rFonts w:ascii="Calibri" w:hAnsi="Calibri" w:cs="Calibri"/>
          <w:sz w:val="22"/>
          <w:szCs w:val="22"/>
        </w:rPr>
      </w:pPr>
      <w:r w:rsidRPr="00931744">
        <w:rPr>
          <w:rFonts w:ascii="Calibri" w:hAnsi="Calibri" w:cs="Calibri"/>
          <w:sz w:val="22"/>
          <w:szCs w:val="22"/>
        </w:rPr>
        <w:t>¿Qué valoración hace el Consejero de Salud de las reivindicaciones del sindicato</w:t>
      </w:r>
      <w:r w:rsidRPr="00931744">
        <w:rPr>
          <w:rFonts w:ascii="Calibri" w:hAnsi="Calibri" w:cs="Calibri"/>
          <w:sz w:val="22"/>
          <w:szCs w:val="22"/>
        </w:rPr>
        <w:t xml:space="preserve"> </w:t>
      </w:r>
      <w:r w:rsidRPr="00931744">
        <w:rPr>
          <w:rFonts w:ascii="Calibri" w:hAnsi="Calibri" w:cs="Calibri"/>
          <w:sz w:val="22"/>
          <w:szCs w:val="22"/>
        </w:rPr>
        <w:t xml:space="preserve">SAE en relación </w:t>
      </w:r>
      <w:r w:rsidRPr="00931744">
        <w:rPr>
          <w:rFonts w:ascii="Calibri" w:hAnsi="Calibri" w:cs="Calibri"/>
          <w:sz w:val="22"/>
          <w:szCs w:val="22"/>
        </w:rPr>
        <w:t>con</w:t>
      </w:r>
      <w:r w:rsidRPr="00931744">
        <w:rPr>
          <w:rFonts w:ascii="Calibri" w:hAnsi="Calibri" w:cs="Calibri"/>
          <w:sz w:val="22"/>
          <w:szCs w:val="22"/>
        </w:rPr>
        <w:t xml:space="preserve"> lo que consideran un incumplimiento de lo establecido en las</w:t>
      </w:r>
      <w:r w:rsidRPr="00931744">
        <w:rPr>
          <w:rFonts w:ascii="Calibri" w:hAnsi="Calibri" w:cs="Calibri"/>
          <w:sz w:val="22"/>
          <w:szCs w:val="22"/>
        </w:rPr>
        <w:t xml:space="preserve"> </w:t>
      </w:r>
      <w:r w:rsidRPr="00931744">
        <w:rPr>
          <w:rFonts w:ascii="Calibri" w:hAnsi="Calibri" w:cs="Calibri"/>
          <w:sz w:val="22"/>
          <w:szCs w:val="22"/>
        </w:rPr>
        <w:t xml:space="preserve">negociaciones sobre el desarrollo de la </w:t>
      </w:r>
      <w:r w:rsidRPr="00931744">
        <w:rPr>
          <w:rFonts w:ascii="Calibri" w:hAnsi="Calibri" w:cs="Calibri"/>
          <w:sz w:val="22"/>
          <w:szCs w:val="22"/>
        </w:rPr>
        <w:t>c</w:t>
      </w:r>
      <w:r w:rsidRPr="00931744">
        <w:rPr>
          <w:rFonts w:ascii="Calibri" w:hAnsi="Calibri" w:cs="Calibri"/>
          <w:sz w:val="22"/>
          <w:szCs w:val="22"/>
        </w:rPr>
        <w:t>arrera profesional para los niveles C y</w:t>
      </w:r>
      <w:r w:rsidRPr="00931744">
        <w:rPr>
          <w:rFonts w:ascii="Calibri" w:hAnsi="Calibri" w:cs="Calibri"/>
          <w:sz w:val="22"/>
          <w:szCs w:val="22"/>
        </w:rPr>
        <w:t xml:space="preserve"> </w:t>
      </w:r>
      <w:r w:rsidRPr="00931744">
        <w:rPr>
          <w:rFonts w:ascii="Calibri" w:hAnsi="Calibri" w:cs="Calibri"/>
          <w:sz w:val="22"/>
          <w:szCs w:val="22"/>
        </w:rPr>
        <w:t>D?</w:t>
      </w:r>
    </w:p>
    <w:p w14:paraId="5AC75AC0" w14:textId="6C50C916" w:rsidR="00931744" w:rsidRPr="00931744" w:rsidRDefault="00931744" w:rsidP="00931744">
      <w:pPr>
        <w:jc w:val="both"/>
        <w:rPr>
          <w:rFonts w:ascii="Calibri" w:hAnsi="Calibri" w:cs="Calibri"/>
          <w:sz w:val="22"/>
          <w:szCs w:val="22"/>
        </w:rPr>
      </w:pPr>
      <w:r w:rsidRPr="00931744">
        <w:rPr>
          <w:rFonts w:ascii="Calibri" w:hAnsi="Calibri" w:cs="Calibri"/>
          <w:sz w:val="22"/>
          <w:szCs w:val="22"/>
        </w:rPr>
        <w:t>Pamplona, a 24 de octubre de 2024</w:t>
      </w:r>
    </w:p>
    <w:p w14:paraId="35A927EC" w14:textId="29A9FB73" w:rsidR="008D7F85" w:rsidRPr="00931744" w:rsidRDefault="00931744" w:rsidP="00931744">
      <w:pPr>
        <w:jc w:val="both"/>
        <w:rPr>
          <w:rFonts w:ascii="Calibri" w:hAnsi="Calibri" w:cs="Calibri"/>
          <w:sz w:val="22"/>
          <w:szCs w:val="22"/>
        </w:rPr>
      </w:pPr>
      <w:r w:rsidRPr="00931744">
        <w:rPr>
          <w:rFonts w:ascii="Calibri" w:hAnsi="Calibri" w:cs="Calibri"/>
          <w:sz w:val="22"/>
          <w:szCs w:val="22"/>
        </w:rPr>
        <w:t xml:space="preserve">La Parlamentaria Foral: </w:t>
      </w:r>
      <w:r w:rsidRPr="00931744">
        <w:rPr>
          <w:rFonts w:ascii="Calibri" w:hAnsi="Calibri" w:cs="Calibri"/>
          <w:sz w:val="22"/>
          <w:szCs w:val="22"/>
        </w:rPr>
        <w:t>Leticia San Martín Rodríguez</w:t>
      </w:r>
    </w:p>
    <w:sectPr w:rsidR="008D7F85" w:rsidRPr="009317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744"/>
    <w:rsid w:val="003E3E22"/>
    <w:rsid w:val="00414E19"/>
    <w:rsid w:val="005762CC"/>
    <w:rsid w:val="00600DE2"/>
    <w:rsid w:val="0066283F"/>
    <w:rsid w:val="008D7F85"/>
    <w:rsid w:val="00931744"/>
    <w:rsid w:val="00A36075"/>
    <w:rsid w:val="00A877BA"/>
    <w:rsid w:val="00B0049F"/>
    <w:rsid w:val="00C01BD6"/>
    <w:rsid w:val="00E2340F"/>
    <w:rsid w:val="00E872DF"/>
    <w:rsid w:val="00F7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FEED6"/>
  <w15:chartTrackingRefBased/>
  <w15:docId w15:val="{3E9D6F59-767F-40F1-B95D-11E7A2618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317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17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17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17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17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17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17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17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17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17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17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17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174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174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174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174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174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174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17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1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17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17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17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174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174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174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17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174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17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539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2024-10-25T05:47:00Z</dcterms:created>
  <dcterms:modified xsi:type="dcterms:W3CDTF">2024-10-25T05:48:00Z</dcterms:modified>
</cp:coreProperties>
</file>