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532BB" w14:textId="41DC6829" w:rsidR="00F7232B" w:rsidRPr="00F7232B" w:rsidRDefault="00F7232B" w:rsidP="00F7232B">
      <w:pPr>
        <w:jc w:val="both"/>
        <w:rPr>
          <w:rFonts w:ascii="Calibri" w:hAnsi="Calibri" w:cs="Calibri"/>
        </w:rPr>
      </w:pPr>
      <w:r w:rsidRPr="00F7232B">
        <w:rPr>
          <w:rFonts w:ascii="Calibri" w:hAnsi="Calibri" w:cs="Calibri"/>
        </w:rPr>
        <w:t>D.ª Olga Chueca Chueca, adscrita al Grupo Parlamentario Partido Socialista de Navarra, al amparo de lo establecido en el Reglamento de la Cámara, formula a la Consejera de Derechos Sociales, Econom</w:t>
      </w:r>
      <w:r w:rsidR="0066081D">
        <w:rPr>
          <w:rFonts w:ascii="Calibri" w:hAnsi="Calibri" w:cs="Calibri"/>
        </w:rPr>
        <w:t>í</w:t>
      </w:r>
      <w:r w:rsidRPr="00F7232B">
        <w:rPr>
          <w:rFonts w:ascii="Calibri" w:hAnsi="Calibri" w:cs="Calibri"/>
        </w:rPr>
        <w:t>a Social y Empleo, para su contestación en el Pleno la siguiente pregunta oral:</w:t>
      </w:r>
    </w:p>
    <w:p w14:paraId="38AC40E9" w14:textId="4A90A765" w:rsidR="00F7232B" w:rsidRPr="00F7232B" w:rsidRDefault="00F7232B" w:rsidP="00F7232B">
      <w:pPr>
        <w:jc w:val="both"/>
        <w:rPr>
          <w:rFonts w:ascii="Calibri" w:hAnsi="Calibri" w:cs="Calibri"/>
        </w:rPr>
      </w:pPr>
      <w:r w:rsidRPr="00F7232B">
        <w:rPr>
          <w:rFonts w:ascii="Calibri" w:hAnsi="Calibri" w:cs="Calibri"/>
        </w:rPr>
        <w:t>La implantación del nuevo servicio de teleasistencia avanzada ha supuesto un avance significativo y cualitativo mejorando la atención de las personas mayores de nuestra Comunidad Foral</w:t>
      </w:r>
    </w:p>
    <w:p w14:paraId="514CBFEB" w14:textId="00AF1730" w:rsidR="00B065BA" w:rsidRDefault="00F7232B" w:rsidP="00F7232B">
      <w:pPr>
        <w:jc w:val="both"/>
        <w:rPr>
          <w:rFonts w:ascii="Calibri" w:hAnsi="Calibri" w:cs="Calibri"/>
        </w:rPr>
      </w:pPr>
      <w:r w:rsidRPr="00F7232B">
        <w:rPr>
          <w:rFonts w:ascii="Calibri" w:hAnsi="Calibri" w:cs="Calibri"/>
        </w:rPr>
        <w:t>¿Cuál es la valoración de su departamento, así como la valoración que realizan del servicio las personas usuarias?</w:t>
      </w:r>
    </w:p>
    <w:p w14:paraId="5F7488A6" w14:textId="48024B0E" w:rsidR="00F7232B" w:rsidRDefault="00F7232B" w:rsidP="00F72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29 de octubre de 2024</w:t>
      </w:r>
    </w:p>
    <w:p w14:paraId="5ACF7F13" w14:textId="7584F662" w:rsidR="00F7232B" w:rsidRPr="00F7232B" w:rsidRDefault="00F7232B" w:rsidP="00F7232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María Olga </w:t>
      </w:r>
      <w:r w:rsidRPr="00F7232B">
        <w:rPr>
          <w:rFonts w:ascii="Calibri" w:hAnsi="Calibri" w:cs="Calibri"/>
        </w:rPr>
        <w:t>Chueca Chueca</w:t>
      </w:r>
    </w:p>
    <w:sectPr w:rsidR="00F7232B" w:rsidRPr="00F72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2B"/>
    <w:rsid w:val="00014B8C"/>
    <w:rsid w:val="000370A0"/>
    <w:rsid w:val="000820DB"/>
    <w:rsid w:val="00175B1D"/>
    <w:rsid w:val="001E34F2"/>
    <w:rsid w:val="00242C60"/>
    <w:rsid w:val="00337EB8"/>
    <w:rsid w:val="003A2BB2"/>
    <w:rsid w:val="003C1B1F"/>
    <w:rsid w:val="0066081D"/>
    <w:rsid w:val="006F2590"/>
    <w:rsid w:val="00845D68"/>
    <w:rsid w:val="008A3285"/>
    <w:rsid w:val="00956302"/>
    <w:rsid w:val="009E5CA9"/>
    <w:rsid w:val="00A536E1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7232B"/>
    <w:rsid w:val="00FD14A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3E28"/>
  <w15:chartTrackingRefBased/>
  <w15:docId w15:val="{2974F9A5-E5C5-449A-A715-ACFF292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2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2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2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2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2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2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2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2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2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2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2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2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2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23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2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23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2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2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2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2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2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2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2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23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23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23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2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23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2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Company>HP Inc.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2024-10-30T11:59:00Z</dcterms:created>
  <dcterms:modified xsi:type="dcterms:W3CDTF">2024-11-05T08:17:00Z</dcterms:modified>
</cp:coreProperties>
</file>