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27EC" w14:textId="327B319B" w:rsidR="0012016A" w:rsidRPr="0012016A" w:rsidRDefault="0012016A" w:rsidP="0012016A">
      <w:pPr>
        <w:jc w:val="both"/>
        <w:rPr>
          <w:rFonts w:ascii="Calibri" w:hAnsi="Calibri" w:cs="Calibri"/>
        </w:rPr>
      </w:pPr>
      <w:r w:rsidRPr="0012016A">
        <w:rPr>
          <w:rFonts w:ascii="Calibri" w:hAnsi="Calibri" w:cs="Calibri"/>
        </w:rPr>
        <w:t>Doña Marta Álvarez Alonso, miembro de las Cortes de Navarra, adscrita</w:t>
      </w:r>
      <w:r>
        <w:rPr>
          <w:rFonts w:ascii="Calibri" w:hAnsi="Calibri" w:cs="Calibri"/>
        </w:rPr>
        <w:t xml:space="preserve"> </w:t>
      </w:r>
      <w:r w:rsidRPr="0012016A">
        <w:rPr>
          <w:rFonts w:ascii="Calibri" w:hAnsi="Calibri" w:cs="Calibri"/>
        </w:rPr>
        <w:t>al Grupo Parlamentario Unión del Pueblo Navarro (UPN), al amparo de lo</w:t>
      </w:r>
      <w:r>
        <w:rPr>
          <w:rFonts w:ascii="Calibri" w:hAnsi="Calibri" w:cs="Calibri"/>
        </w:rPr>
        <w:t xml:space="preserve"> </w:t>
      </w:r>
      <w:r w:rsidRPr="0012016A">
        <w:rPr>
          <w:rFonts w:ascii="Calibri" w:hAnsi="Calibri" w:cs="Calibri"/>
        </w:rPr>
        <w:t>dispuesto en el Reglamento de la Cámara, realiza la siguiente Pregunta Oral</w:t>
      </w:r>
      <w:r>
        <w:rPr>
          <w:rFonts w:ascii="Calibri" w:hAnsi="Calibri" w:cs="Calibri"/>
        </w:rPr>
        <w:t xml:space="preserve"> </w:t>
      </w:r>
      <w:r w:rsidRPr="0012016A">
        <w:rPr>
          <w:rFonts w:ascii="Calibri" w:hAnsi="Calibri" w:cs="Calibri"/>
        </w:rPr>
        <w:t xml:space="preserve">dirigida a la Presidenta del Gobierno para su contestación en </w:t>
      </w:r>
      <w:r>
        <w:rPr>
          <w:rFonts w:ascii="Calibri" w:hAnsi="Calibri" w:cs="Calibri"/>
        </w:rPr>
        <w:t xml:space="preserve">el </w:t>
      </w:r>
      <w:r w:rsidRPr="0012016A">
        <w:rPr>
          <w:rFonts w:ascii="Calibri" w:hAnsi="Calibri" w:cs="Calibri"/>
        </w:rPr>
        <w:t>Pleno.</w:t>
      </w:r>
    </w:p>
    <w:p w14:paraId="25B11671" w14:textId="75CDB1C9" w:rsidR="0012016A" w:rsidRPr="0012016A" w:rsidRDefault="0012016A" w:rsidP="0012016A">
      <w:pPr>
        <w:jc w:val="both"/>
        <w:rPr>
          <w:rFonts w:ascii="Calibri" w:hAnsi="Calibri" w:cs="Calibri"/>
        </w:rPr>
      </w:pPr>
      <w:r w:rsidRPr="0012016A">
        <w:rPr>
          <w:rFonts w:ascii="Calibri" w:hAnsi="Calibri" w:cs="Calibri"/>
        </w:rPr>
        <w:t>¿Qué actuaciones ha realizado y piensa realizar el Gobierno de Navarra</w:t>
      </w:r>
      <w:r>
        <w:rPr>
          <w:rFonts w:ascii="Calibri" w:hAnsi="Calibri" w:cs="Calibri"/>
        </w:rPr>
        <w:t xml:space="preserve"> </w:t>
      </w:r>
      <w:r w:rsidRPr="0012016A">
        <w:rPr>
          <w:rFonts w:ascii="Calibri" w:hAnsi="Calibri" w:cs="Calibri"/>
        </w:rPr>
        <w:t>ante los actos de apoyo a ETA y a etarras en Navarra, que ascendieron a 60 en</w:t>
      </w:r>
      <w:r>
        <w:rPr>
          <w:rFonts w:ascii="Calibri" w:hAnsi="Calibri" w:cs="Calibri"/>
        </w:rPr>
        <w:t xml:space="preserve"> </w:t>
      </w:r>
      <w:r w:rsidRPr="0012016A">
        <w:rPr>
          <w:rFonts w:ascii="Calibri" w:hAnsi="Calibri" w:cs="Calibri"/>
        </w:rPr>
        <w:t>2024 según</w:t>
      </w:r>
      <w:r>
        <w:rPr>
          <w:rFonts w:ascii="Calibri" w:hAnsi="Calibri" w:cs="Calibri"/>
        </w:rPr>
        <w:t>,</w:t>
      </w:r>
      <w:r w:rsidRPr="0012016A">
        <w:rPr>
          <w:rFonts w:ascii="Calibri" w:hAnsi="Calibri" w:cs="Calibri"/>
        </w:rPr>
        <w:t xml:space="preserve"> se recoge por el Observatorio de radicalización de COVITE?</w:t>
      </w:r>
    </w:p>
    <w:p w14:paraId="15B6BA9B" w14:textId="48952351" w:rsidR="0012016A" w:rsidRPr="0012016A" w:rsidRDefault="0012016A" w:rsidP="0012016A">
      <w:pPr>
        <w:jc w:val="both"/>
        <w:rPr>
          <w:rFonts w:ascii="Calibri" w:hAnsi="Calibri" w:cs="Calibri"/>
        </w:rPr>
      </w:pPr>
      <w:r w:rsidRPr="0012016A">
        <w:rPr>
          <w:rFonts w:ascii="Calibri" w:hAnsi="Calibri" w:cs="Calibri"/>
        </w:rPr>
        <w:t>Pamplona, a 9 de enero de 2025</w:t>
      </w:r>
    </w:p>
    <w:p w14:paraId="2FFB8156" w14:textId="33A250CD" w:rsidR="0012016A" w:rsidRPr="0012016A" w:rsidRDefault="0012016A" w:rsidP="0012016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12016A">
        <w:rPr>
          <w:rFonts w:ascii="Calibri" w:hAnsi="Calibri" w:cs="Calibri"/>
        </w:rPr>
        <w:t xml:space="preserve">Marta </w:t>
      </w:r>
      <w:r>
        <w:rPr>
          <w:rFonts w:ascii="Calibri" w:hAnsi="Calibri" w:cs="Calibri"/>
        </w:rPr>
        <w:t>Á</w:t>
      </w:r>
      <w:r w:rsidRPr="0012016A">
        <w:rPr>
          <w:rFonts w:ascii="Calibri" w:hAnsi="Calibri" w:cs="Calibri"/>
        </w:rPr>
        <w:t>lvarez Alonso</w:t>
      </w:r>
    </w:p>
    <w:sectPr w:rsidR="0012016A" w:rsidRPr="00120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6A"/>
    <w:rsid w:val="000370A0"/>
    <w:rsid w:val="000820DB"/>
    <w:rsid w:val="000A3E45"/>
    <w:rsid w:val="0012016A"/>
    <w:rsid w:val="001E34F2"/>
    <w:rsid w:val="00242C60"/>
    <w:rsid w:val="00337EB8"/>
    <w:rsid w:val="003C1B1F"/>
    <w:rsid w:val="0045325C"/>
    <w:rsid w:val="00597020"/>
    <w:rsid w:val="00603382"/>
    <w:rsid w:val="006F2590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C37550"/>
    <w:rsid w:val="00D210C7"/>
    <w:rsid w:val="00D241A8"/>
    <w:rsid w:val="00E06058"/>
    <w:rsid w:val="00E10D20"/>
    <w:rsid w:val="00E62E1A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575D"/>
  <w15:chartTrackingRefBased/>
  <w15:docId w15:val="{6D008D4B-E1BB-4ADA-8301-5DFA06E7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0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0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0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0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0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0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0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0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0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0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0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0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01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01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01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01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01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01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0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0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0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0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0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01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01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01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0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01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01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495</Characters>
  <Application>Microsoft Office Word</Application>
  <DocSecurity>0</DocSecurity>
  <Lines>4</Lines>
  <Paragraphs>1</Paragraphs>
  <ScaleCrop>false</ScaleCrop>
  <Company>HP Inc.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2025-01-09T13:51:00Z</dcterms:created>
  <dcterms:modified xsi:type="dcterms:W3CDTF">2025-01-13T12:32:00Z</dcterms:modified>
</cp:coreProperties>
</file>